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151A3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9A0AA1" wp14:editId="469676CA">
                <wp:simplePos x="0" y="0"/>
                <wp:positionH relativeFrom="column">
                  <wp:posOffset>31750</wp:posOffset>
                </wp:positionH>
                <wp:positionV relativeFrom="paragraph">
                  <wp:posOffset>3810</wp:posOffset>
                </wp:positionV>
                <wp:extent cx="4622800" cy="1759585"/>
                <wp:effectExtent l="0" t="0" r="25400" b="1206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175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31C" w:rsidRDefault="0086631C" w:rsidP="0086631C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SECCION 1</w:t>
                            </w:r>
                          </w:p>
                          <w:p w:rsidR="00C737BA" w:rsidRPr="00151A3C" w:rsidRDefault="00C737BA" w:rsidP="0086631C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86631C" w:rsidRPr="00151A3C" w:rsidRDefault="0086631C" w:rsidP="0086631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Nombre del producto: </w:t>
                            </w:r>
                            <w:r w:rsidR="00DE21FF">
                              <w:rPr>
                                <w:lang w:val="es-ES"/>
                              </w:rPr>
                              <w:t>Absorbent Track</w:t>
                            </w:r>
                            <w:r w:rsidR="00C74EEF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:rsidR="0086631C" w:rsidRDefault="0086631C" w:rsidP="0086631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Nombre comercial: </w:t>
                            </w:r>
                            <w:r w:rsidR="002949AF">
                              <w:rPr>
                                <w:lang w:val="es-ES"/>
                              </w:rPr>
                              <w:t>Absorbent Track</w:t>
                            </w:r>
                          </w:p>
                          <w:p w:rsidR="0086631C" w:rsidRDefault="0086631C" w:rsidP="0086631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Sinónimo u otro nombre: </w:t>
                            </w:r>
                            <w:r w:rsidR="002949AF">
                              <w:rPr>
                                <w:lang w:val="es-ES"/>
                              </w:rPr>
                              <w:t>Limpiador Bioenzimatico</w:t>
                            </w:r>
                          </w:p>
                          <w:p w:rsidR="0086631C" w:rsidRDefault="0086631C" w:rsidP="0086631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Recomendación de manejo: Usar guantes </w:t>
                            </w:r>
                            <w:r w:rsidR="002949AF">
                              <w:rPr>
                                <w:lang w:val="es-ES"/>
                              </w:rPr>
                              <w:t xml:space="preserve">de nitrilo </w:t>
                            </w:r>
                            <w:r>
                              <w:rPr>
                                <w:lang w:val="es-ES"/>
                              </w:rPr>
                              <w:t>y lentes de seguridad</w:t>
                            </w:r>
                          </w:p>
                          <w:p w:rsidR="0086631C" w:rsidRDefault="0086631C" w:rsidP="0086631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Proveedor: Tecnología Ambiental y Comercial SA</w:t>
                            </w:r>
                          </w:p>
                          <w:p w:rsidR="0086631C" w:rsidRDefault="0086631C" w:rsidP="0086631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Teléfono en caso de emergencia: 8181109191</w:t>
                            </w:r>
                          </w:p>
                          <w:p w:rsidR="0086631C" w:rsidRDefault="0086631C" w:rsidP="0086631C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86631C" w:rsidRDefault="0086631C" w:rsidP="0086631C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86631C" w:rsidRPr="00151A3C" w:rsidRDefault="0086631C" w:rsidP="0086631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A0AA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.5pt;margin-top:.3pt;width:364pt;height:138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jEKwIAAE4EAAAOAAAAZHJzL2Uyb0RvYy54bWysVNuO2jAQfa/Uf7D8XgIRLBARVlu2VJW2&#10;F2nbDxhsh1h1PKltSOjXd+ywLL29VPWD5cmMj8+cmcnqtm8MOyrnNdqST0ZjzpQVKLXdl/zL5+2r&#10;BWc+gJVg0KqSn5Tnt+uXL1ZdW6gcazRSOUYg1hddW/I6hLbIMi9q1YAfYassOSt0DQQy3T6TDjpC&#10;b0yWj8c3WYdOtg6F8p6+3g9Ovk74VaVE+FhVXgVmSk7cQtpd2ndxz9YrKPYO2lqLMw34BxYNaEuP&#10;XqDuIQA7OP0bVKOFQ49VGAlsMqwqLVTKgbKZjH/J5rGGVqVcSBzfXmTy/w9WfDh+ckzLkueTOWcW&#10;GirS5gDSIZOKBdUHZHmUqWt9QdGPLcWH/jX2VO6Usm8fUHz1zOKmBrtXd85hVyuQRHMSb2ZXVwcc&#10;H0F23XuU9BocAiagvnJN1JBUYYRO5TpdSkQ8mKCP05s8X4zJJcg3mc+Ws8UsvQHF0/XW+fBWYcPi&#10;oeSOeiDBw/HBh0gHiqeQ+JpHo+VWG5MMt99tjGNHoH7ZpnVG/ynMWNaVfDnLZ4MCf4UYp/UniEYH&#10;anyjm5JTPrRiEBRRtzdWpnMAbYYzUTb2LGTUblAx9LueAqO6O5QnktTh0OA0kHSo0X3nrKPmLrn/&#10;dgCnODPvLJVlOZlO4zQkYzqb52S4a8/u2gNWEFTJA2fDcRPSBEW+Fu+ofJVOwj4zOXOlpk16nwcs&#10;TsW1naKefwPrHwAAAP//AwBQSwMEFAAGAAgAAAAhAOdpBdLcAAAABgEAAA8AAABkcnMvZG93bnJl&#10;di54bWxMj8FOwzAQRO9I/IO1SFwQdWggKSGbCiGB4AYFwdWNt0mEvQ62m4a/x5zgOJrRzJt6PVsj&#10;JvJhcIxwschAELdOD9whvL3en69AhKhYK+OYEL4pwLo5PqpVpd2BX2jaxE6kEg6VQuhjHCspQ9uT&#10;VWHhRuLk7Zy3KibpO6m9OqRya+Qyywpp1cBpoVcj3fXUfm72FmF1+Th9hKf8+b0tduY6npXTw5dH&#10;PD2Zb29ARJrjXxh+8RM6NIlp6/asgzAIV+lJRChAJLPM8yS3CMuyLEE2tfyP3/wAAAD//wMAUEsB&#10;Ai0AFAAGAAgAAAAhALaDOJL+AAAA4QEAABMAAAAAAAAAAAAAAAAAAAAAAFtDb250ZW50X1R5cGVz&#10;XS54bWxQSwECLQAUAAYACAAAACEAOP0h/9YAAACUAQAACwAAAAAAAAAAAAAAAAAvAQAAX3JlbHMv&#10;LnJlbHNQSwECLQAUAAYACAAAACEAGV/IxCsCAABOBAAADgAAAAAAAAAAAAAAAAAuAgAAZHJzL2Uy&#10;b0RvYy54bWxQSwECLQAUAAYACAAAACEA52kF0twAAAAGAQAADwAAAAAAAAAAAAAAAACFBAAAZHJz&#10;L2Rvd25yZXYueG1sUEsFBgAAAAAEAAQA8wAAAI4FAAAAAA==&#10;">
                <v:textbox>
                  <w:txbxContent>
                    <w:p w:rsidR="0086631C" w:rsidRDefault="0086631C" w:rsidP="0086631C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>SECCION 1</w:t>
                      </w:r>
                    </w:p>
                    <w:p w:rsidR="00C737BA" w:rsidRPr="00151A3C" w:rsidRDefault="00C737BA" w:rsidP="0086631C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86631C" w:rsidRPr="00151A3C" w:rsidRDefault="0086631C" w:rsidP="0086631C">
                      <w:pPr>
                        <w:jc w:val="center"/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Nombre del producto: </w:t>
                      </w:r>
                      <w:r w:rsidR="00DE21FF">
                        <w:rPr>
                          <w:lang w:val="es-ES"/>
                        </w:rPr>
                        <w:t>Absorbent Track</w:t>
                      </w:r>
                      <w:r w:rsidR="00C74EEF">
                        <w:rPr>
                          <w:lang w:val="es-ES"/>
                        </w:rPr>
                        <w:t xml:space="preserve"> </w:t>
                      </w:r>
                    </w:p>
                    <w:p w:rsidR="0086631C" w:rsidRDefault="0086631C" w:rsidP="0086631C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Nombre comercial: </w:t>
                      </w:r>
                      <w:r w:rsidR="002949AF">
                        <w:rPr>
                          <w:lang w:val="es-ES"/>
                        </w:rPr>
                        <w:t>Absorbent Track</w:t>
                      </w:r>
                    </w:p>
                    <w:p w:rsidR="0086631C" w:rsidRDefault="0086631C" w:rsidP="0086631C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Sinónimo u otro nombre: </w:t>
                      </w:r>
                      <w:r w:rsidR="002949AF">
                        <w:rPr>
                          <w:lang w:val="es-ES"/>
                        </w:rPr>
                        <w:t>Limpiador Bioenzimatico</w:t>
                      </w:r>
                    </w:p>
                    <w:p w:rsidR="0086631C" w:rsidRDefault="0086631C" w:rsidP="0086631C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Recomendación de manejo: Usar guantes </w:t>
                      </w:r>
                      <w:r w:rsidR="002949AF">
                        <w:rPr>
                          <w:lang w:val="es-ES"/>
                        </w:rPr>
                        <w:t xml:space="preserve">de nitrilo </w:t>
                      </w:r>
                      <w:r>
                        <w:rPr>
                          <w:lang w:val="es-ES"/>
                        </w:rPr>
                        <w:t>y lentes de seguridad</w:t>
                      </w:r>
                    </w:p>
                    <w:p w:rsidR="0086631C" w:rsidRDefault="0086631C" w:rsidP="0086631C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Proveedor: Tecnología Ambiental y Comercial SA</w:t>
                      </w:r>
                    </w:p>
                    <w:p w:rsidR="0086631C" w:rsidRDefault="0086631C" w:rsidP="0086631C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Teléfono en caso de emergencia: 8181109191</w:t>
                      </w:r>
                    </w:p>
                    <w:p w:rsidR="0086631C" w:rsidRDefault="0086631C" w:rsidP="0086631C">
                      <w:pPr>
                        <w:rPr>
                          <w:lang w:val="es-ES"/>
                        </w:rPr>
                      </w:pPr>
                    </w:p>
                    <w:p w:rsidR="0086631C" w:rsidRDefault="0086631C" w:rsidP="0086631C">
                      <w:pPr>
                        <w:rPr>
                          <w:lang w:val="es-ES"/>
                        </w:rPr>
                      </w:pPr>
                    </w:p>
                    <w:p w:rsidR="0086631C" w:rsidRPr="00151A3C" w:rsidRDefault="0086631C" w:rsidP="0086631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151A3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4BA30DC" wp14:editId="35F13579">
                <wp:simplePos x="0" y="0"/>
                <wp:positionH relativeFrom="column">
                  <wp:posOffset>3244850</wp:posOffset>
                </wp:positionH>
                <wp:positionV relativeFrom="paragraph">
                  <wp:posOffset>335280</wp:posOffset>
                </wp:positionV>
                <wp:extent cx="3394075" cy="1644650"/>
                <wp:effectExtent l="0" t="0" r="15875" b="1270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075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EBB" w:rsidRDefault="00143EBB" w:rsidP="00143EBB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2</w:t>
                            </w:r>
                          </w:p>
                          <w:p w:rsidR="00C737BA" w:rsidRPr="00151A3C" w:rsidRDefault="00C737BA" w:rsidP="00143EBB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143EBB" w:rsidRDefault="00143EBB" w:rsidP="00143E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Clasificación de sustancia química peligrosa: </w:t>
                            </w:r>
                            <w:r w:rsidR="002949AF">
                              <w:rPr>
                                <w:lang w:val="es-ES"/>
                              </w:rPr>
                              <w:t>Salud nivel 1 / Riesgo nivel 0 / Reactividad nivel 0 / Clasificación canadiense WHMIS: D2B</w:t>
                            </w:r>
                          </w:p>
                          <w:p w:rsidR="00143EBB" w:rsidRDefault="00143EBB" w:rsidP="00143E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Elementos de señalización: NA</w:t>
                            </w:r>
                          </w:p>
                          <w:p w:rsidR="00143EBB" w:rsidRDefault="00143EBB" w:rsidP="00143E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Otros peligros: NA</w:t>
                            </w:r>
                          </w:p>
                          <w:p w:rsidR="00143EBB" w:rsidRPr="00151A3C" w:rsidRDefault="00143EBB" w:rsidP="00143EB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30DC" id="_x0000_s1027" type="#_x0000_t202" style="position:absolute;left:0;text-align:left;margin-left:255.5pt;margin-top:26.4pt;width:267.25pt;height:129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d1LQIAAFQEAAAOAAAAZHJzL2Uyb0RvYy54bWysVNtu2zAMfR+wfxD0vthJk7Qx4hRdugwD&#10;ugvQ7QMYSY6FyaInKbG7ry8lJ1nQbS/D/CCIInV0eEh6eds3hh2U8xptycejnDNlBUptdyX/9nXz&#10;5oYzH8BKMGhVyZ+U57er16+WXVuoCdZopHKMQKwvurbkdQhtkWVe1KoBP8JWWXJW6BoIZLpdJh10&#10;hN6YbJLn86xDJ1uHQnlPp/eDk68SflUpET5XlVeBmZITt5BWl9ZtXLPVEoqdg7bW4kgD/oFFA9rS&#10;o2eoewjA9k7/BtVo4dBjFUYCmwyrSguVcqBsxvmLbB5raFXKhcTx7Vkm//9gxafDF8e0pNqRPBYa&#10;qtF6D9Ihk4oF1Qdkk6hS1/qCgh9bCg/9W+zpRsrYtw8ovntmcV2D3ak757CrFUhiOY43s4urA46P&#10;INvuI0p6DfYBE1BfuSZKSKIwQic6T+cKEQ8m6PDqajHNr2ecCfKN59PpfJZqmEFxut46H94rbFjc&#10;lNxRCyR4ODz4EOlAcQqJr3k0Wm60Mclwu+3aOHYAapdN+lIGL8KMZV3JF7PJbFDgrxB5+v4E0ehA&#10;fW90U/KbcxAUUbd3VqauDKDNsCfKxh6FjNoNKoZ+2w+VO9Vni/KJlHU4tDmNJW1qdD8566jFS+5/&#10;7MEpzswHS9VZjKfTOBPJmM6uJ2S4S8/20gNWEFTJA2fDdh3SHEXdLN5RFSud9I3lHpgcKVPrJtmP&#10;YxZn49JOUb9+BqtnAAAA//8DAFBLAwQUAAYACAAAACEAC/x5zOEAAAALAQAADwAAAGRycy9kb3du&#10;cmV2LnhtbEyPy07DMBBF90j8gzVIbBB13DYlhDgVQgLRHRQEWzeeJhF+BNtNw98zXcFuRnN155xq&#10;PVnDRgyx906CmGXA0DVe966V8P72eF0Ai0k5rYx3KOEHI6zr87NKldof3SuO29QyKnGxVBK6lIaS&#10;89h0aFWc+QEd3fY+WJVoDS3XQR2p3Bo+z7IVt6p39KFTAz502HxtD1ZCsXweP+Nm8fLRrPbmNl3d&#10;jE/fQcrLi+n+DljCKf2F4YRP6FAT084fnI7MSMiFIJdEw5wUToFsmefAdhIWQhTA64r/d6h/AQAA&#10;//8DAFBLAQItABQABgAIAAAAIQC2gziS/gAAAOEBAAATAAAAAAAAAAAAAAAAAAAAAABbQ29udGVu&#10;dF9UeXBlc10ueG1sUEsBAi0AFAAGAAgAAAAhADj9If/WAAAAlAEAAAsAAAAAAAAAAAAAAAAALwEA&#10;AF9yZWxzLy5yZWxzUEsBAi0AFAAGAAgAAAAhAFEzd3UtAgAAVAQAAA4AAAAAAAAAAAAAAAAALgIA&#10;AGRycy9lMm9Eb2MueG1sUEsBAi0AFAAGAAgAAAAhAAv8eczhAAAACwEAAA8AAAAAAAAAAAAAAAAA&#10;hwQAAGRycy9kb3ducmV2LnhtbFBLBQYAAAAABAAEAPMAAACVBQAAAAA=&#10;">
                <v:textbox>
                  <w:txbxContent>
                    <w:p w:rsidR="00143EBB" w:rsidRDefault="00143EBB" w:rsidP="00143EBB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2</w:t>
                      </w:r>
                    </w:p>
                    <w:p w:rsidR="00C737BA" w:rsidRPr="00151A3C" w:rsidRDefault="00C737BA" w:rsidP="00143EBB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143EBB" w:rsidRDefault="00143EBB" w:rsidP="00143E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Clasificación de sustancia química peligrosa: </w:t>
                      </w:r>
                      <w:r w:rsidR="002949AF">
                        <w:rPr>
                          <w:lang w:val="es-ES"/>
                        </w:rPr>
                        <w:t>Salud nivel 1 / Riesgo nivel 0 / Reactividad nivel 0 / Clasificación canadiense WHMIS: D2B</w:t>
                      </w:r>
                    </w:p>
                    <w:p w:rsidR="00143EBB" w:rsidRDefault="00143EBB" w:rsidP="00143E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Elementos de señalización: NA</w:t>
                      </w:r>
                    </w:p>
                    <w:p w:rsidR="00143EBB" w:rsidRDefault="00143EBB" w:rsidP="00143E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Otros peligros: NA</w:t>
                      </w:r>
                    </w:p>
                    <w:p w:rsidR="00143EBB" w:rsidRPr="00151A3C" w:rsidRDefault="00143EBB" w:rsidP="00143EB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C737B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C737BA" w:rsidRDefault="00657E37" w:rsidP="0086631C">
      <w:pPr>
        <w:ind w:firstLine="0"/>
        <w:jc w:val="both"/>
        <w:rPr>
          <w:rFonts w:ascii="Century Gothic" w:hAnsi="Century Gothic" w:cs="Tahoma"/>
          <w:lang w:val="es-MX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5B5E5" wp14:editId="0B5FCF1D">
                <wp:simplePos x="0" y="0"/>
                <wp:positionH relativeFrom="column">
                  <wp:posOffset>278130</wp:posOffset>
                </wp:positionH>
                <wp:positionV relativeFrom="paragraph">
                  <wp:posOffset>334645</wp:posOffset>
                </wp:positionV>
                <wp:extent cx="3179445" cy="2224405"/>
                <wp:effectExtent l="0" t="0" r="20955" b="23495"/>
                <wp:wrapSquare wrapText="bothSides"/>
                <wp:docPr id="212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9445" cy="2224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C737BA" w:rsidRDefault="00C737BA" w:rsidP="00C737BA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3</w:t>
                            </w:r>
                          </w:p>
                          <w:p w:rsidR="00C737BA" w:rsidRPr="00151A3C" w:rsidRDefault="00C737BA" w:rsidP="00C737BA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C737BA" w:rsidRDefault="00C737BA" w:rsidP="00C737BA">
                            <w:pPr>
                              <w:rPr>
                                <w:lang w:val="es-ES"/>
                              </w:rPr>
                            </w:pPr>
                            <w:r w:rsidRPr="00401CBF">
                              <w:rPr>
                                <w:lang w:val="es-ES"/>
                              </w:rPr>
                              <w:t>Composición/información del producto</w:t>
                            </w:r>
                          </w:p>
                          <w:p w:rsidR="00657E37" w:rsidRDefault="00657E37" w:rsidP="00C737B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before="100" w:after="200" w:line="276" w:lineRule="auto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Metasilicato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de Sodio al 17%</w:t>
                            </w:r>
                          </w:p>
                          <w:p w:rsidR="00657E37" w:rsidRDefault="00657E37" w:rsidP="00C737B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before="100" w:after="200"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Numero de CAS: 6834-92-0</w:t>
                            </w:r>
                          </w:p>
                          <w:p w:rsidR="00C737BA" w:rsidRDefault="00C737BA" w:rsidP="00C737B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before="100" w:after="200"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Nombre común: </w:t>
                            </w:r>
                            <w:r w:rsidR="00657E37">
                              <w:rPr>
                                <w:lang w:val="es-ES"/>
                              </w:rPr>
                              <w:t>Absorbent Track</w:t>
                            </w:r>
                          </w:p>
                          <w:p w:rsidR="00641247" w:rsidRPr="00E11E4A" w:rsidRDefault="00641247" w:rsidP="00C737B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before="100" w:after="200"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Incrementa y habilita la biodegradación de contaminantes base petróleo.</w:t>
                            </w:r>
                          </w:p>
                          <w:p w:rsidR="00C737BA" w:rsidRPr="00401CBF" w:rsidRDefault="00C737BA" w:rsidP="00C737B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BA" w:rsidRDefault="00C737BA" w:rsidP="00C737BA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5B5E5" id="Autoforma 14" o:spid="_x0000_s1028" style="position:absolute;left:0;text-align:left;margin-left:21.9pt;margin-top:26.35pt;width:250.35pt;height:17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6kfgIAADkFAAAOAAAAZHJzL2Uyb0RvYy54bWysVNtu1DAQfUfiHyy/01y6YZeo2apqVYTE&#10;paLwAY7jXMDxBNu72eXrGU+y6RYkHhB5iOJ45vicmTO+uj70mu2VdR2YgicXMWfKSKg60xT865f7&#10;VxvOnBemEhqMKvhROX69ffniahxylUILulKWIYhx+TgUvPV+yKPIyVb1wl3AoAxu1mB74XFpm6iy&#10;YkT0XkdpHL+ORrDVYEEq5/Dv3bTJt4Rf10r6T3XtlGe64MjN09vSuwzvaHsl8saKoe3kTEP8A4te&#10;dAYPXaDuhBdsZ7s/oPpOWnBQ+wsJfQR13UlFGlBNEv+m5rEVgyItWBw3LGVy/w9Wftw/WNZVBU+T&#10;lDMjemzSzc4DlZwlq1ChcXA5Bj4ODzZodMN7kN8dM3DbCtOoG2thbJWokFcS4qNnCWHhMJWV4weo&#10;EF4gPBXrUNs+AGIZ2IF6clx6og6eSfx5mazfrFYZZxL30jRdreKMzhD5KX2wzr9V0LPwUXCLTSd4&#10;sX/vfKAj8lMI0QfdVfed1rQIRlO32rK9QIuUzSQARZ5HacNG1JZt1hkhP9skr55DpBSjdz3KnWCz&#10;GJ+Z9RJOxM6QkKY2gRNKn4mfSje1wPmjViFAm8+qxqZRzSYVtimDiMnZOHro9ZO/CRcTQmCNspfc&#10;JI4nqgulia326cx1DidSNExLbjzVQf79XHVKorPB+CW/F9/ALl6ZlQW5/lAeJj+G3fCnhOqI7rEw&#10;DS9eNvjRgv3J2YiDW3D3Yyes4ky/M8GBm3SzCaNOq1W2xmuCM/tsr6TV+jLJ0PPCSEQruD993vqp&#10;jLvBdk2LhyUk1gDNRUeWeiI22x3nkxo63yXhAjhfU9TTjbf9BQAA//8DAFBLAwQUAAYACAAAACEA&#10;nJOek90AAAAJAQAADwAAAGRycy9kb3ducmV2LnhtbEyPy07DMBBF90j8gzVIbBC1aZMAIU5VQGzY&#10;UR5rJ5481HgcxU4b/p5hBcvRubr3TLFd3CCOOIXek4ablQKBVHvbU6vh4/3l+g5EiIasGTyhhm8M&#10;sC3PzwqTW3+iNzzuYyu4hEJuNHQxjrmUoe7QmbDyIxKzxk/ORD6nVtrJnLjcDXKtVCad6YkXOjPi&#10;U4f1YT87Dfb59fM+mx+pCdnBzl87eWWqRuvLi2X3ACLiEv/C8KvP6lCyU+VnskEMGpINm0cN6foW&#10;BPM0SVIQFQO1USDLQv7/oPwBAAD//wMAUEsBAi0AFAAGAAgAAAAhALaDOJL+AAAA4QEAABMAAAAA&#10;AAAAAAAAAAAAAAAAAFtDb250ZW50X1R5cGVzXS54bWxQSwECLQAUAAYACAAAACEAOP0h/9YAAACU&#10;AQAACwAAAAAAAAAAAAAAAAAvAQAAX3JlbHMvLnJlbHNQSwECLQAUAAYACAAAACEA86D+pH4CAAA5&#10;BQAADgAAAAAAAAAAAAAAAAAuAgAAZHJzL2Uyb0RvYy54bWxQSwECLQAUAAYACAAAACEAnJOek90A&#10;AAAJAQAADwAAAAAAAAAAAAAAAADYBAAAZHJzL2Rvd25yZXYueG1sUEsFBgAAAAAEAAQA8wAAAOIF&#10;AAAAAA==&#10;" fillcolor="white [3212]" strokecolor="#938953 [1614]" strokeweight="1.25pt">
                <v:textbox inset="14.4pt,36pt,14.4pt,5.76pt">
                  <w:txbxContent>
                    <w:p w:rsidR="00C737BA" w:rsidRDefault="00C737BA" w:rsidP="00C737BA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3</w:t>
                      </w:r>
                    </w:p>
                    <w:p w:rsidR="00C737BA" w:rsidRPr="00151A3C" w:rsidRDefault="00C737BA" w:rsidP="00C737BA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C737BA" w:rsidRDefault="00C737BA" w:rsidP="00C737BA">
                      <w:pPr>
                        <w:rPr>
                          <w:lang w:val="es-ES"/>
                        </w:rPr>
                      </w:pPr>
                      <w:r w:rsidRPr="00401CBF">
                        <w:rPr>
                          <w:lang w:val="es-ES"/>
                        </w:rPr>
                        <w:t>Composición/información del producto</w:t>
                      </w:r>
                    </w:p>
                    <w:p w:rsidR="00657E37" w:rsidRDefault="00657E37" w:rsidP="00C737B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before="100" w:after="200" w:line="276" w:lineRule="auto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Metasilicato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de Sodio al 17%</w:t>
                      </w:r>
                    </w:p>
                    <w:p w:rsidR="00657E37" w:rsidRDefault="00657E37" w:rsidP="00C737B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before="100" w:after="200"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Numero de CAS: 6834-92-0</w:t>
                      </w:r>
                    </w:p>
                    <w:p w:rsidR="00C737BA" w:rsidRDefault="00C737BA" w:rsidP="00C737B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before="100" w:after="200"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Nombre común: </w:t>
                      </w:r>
                      <w:r w:rsidR="00657E37">
                        <w:rPr>
                          <w:lang w:val="es-ES"/>
                        </w:rPr>
                        <w:t>Absorbent Track</w:t>
                      </w:r>
                    </w:p>
                    <w:p w:rsidR="00641247" w:rsidRPr="00E11E4A" w:rsidRDefault="00641247" w:rsidP="00C737B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before="100" w:after="200"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Incrementa y habilita la biodegradación de contaminantes base petróleo.</w:t>
                      </w:r>
                    </w:p>
                    <w:p w:rsidR="00C737BA" w:rsidRPr="00401CBF" w:rsidRDefault="00C737BA" w:rsidP="00C737BA">
                      <w:pPr>
                        <w:rPr>
                          <w:lang w:val="es-ES"/>
                        </w:rPr>
                      </w:pPr>
                    </w:p>
                    <w:p w:rsidR="00C737BA" w:rsidRDefault="00C737BA" w:rsidP="00C737BA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6631C" w:rsidRDefault="0086631C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151A3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8C6475" wp14:editId="10F6C9AD">
                <wp:simplePos x="0" y="0"/>
                <wp:positionH relativeFrom="column">
                  <wp:posOffset>3066211</wp:posOffset>
                </wp:positionH>
                <wp:positionV relativeFrom="paragraph">
                  <wp:posOffset>36398</wp:posOffset>
                </wp:positionV>
                <wp:extent cx="4011930" cy="1849120"/>
                <wp:effectExtent l="0" t="0" r="26670" b="17780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184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DF2" w:rsidRDefault="00446DF2" w:rsidP="00446DF2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bookmarkStart w:id="0" w:name="_Hlk515011910"/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4</w:t>
                            </w:r>
                          </w:p>
                          <w:bookmarkEnd w:id="0"/>
                          <w:p w:rsidR="00446DF2" w:rsidRDefault="00446DF2" w:rsidP="00446DF2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446DF2" w:rsidRPr="00E11E4A" w:rsidRDefault="00446DF2" w:rsidP="00446DF2">
                            <w:pPr>
                              <w:rPr>
                                <w:rFonts w:ascii="Abadi" w:hAnsi="Abadi"/>
                                <w:lang w:val="es-ES"/>
                              </w:rPr>
                            </w:pPr>
                            <w:r w:rsidRPr="00E11E4A">
                              <w:rPr>
                                <w:rFonts w:ascii="Abadi" w:hAnsi="Abadi"/>
                                <w:lang w:val="es-ES"/>
                              </w:rPr>
                              <w:t>Primeros Auxilios</w:t>
                            </w:r>
                            <w:r>
                              <w:rPr>
                                <w:rFonts w:ascii="Abadi" w:hAnsi="Abadi"/>
                                <w:lang w:val="es-ES"/>
                              </w:rPr>
                              <w:t xml:space="preserve"> en caso de vía de ingreso o contacto:</w:t>
                            </w:r>
                          </w:p>
                          <w:p w:rsidR="00C74EEF" w:rsidRDefault="00446DF2" w:rsidP="0045178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lang w:val="es-ES"/>
                              </w:rPr>
                            </w:pPr>
                            <w:r w:rsidRPr="00C74EEF">
                              <w:rPr>
                                <w:lang w:val="es-ES"/>
                              </w:rPr>
                              <w:t xml:space="preserve">Inhalación -&gt; </w:t>
                            </w:r>
                            <w:r w:rsidR="00C74EEF" w:rsidRPr="00C74EEF">
                              <w:rPr>
                                <w:lang w:val="es-ES"/>
                              </w:rPr>
                              <w:t xml:space="preserve">NA </w:t>
                            </w:r>
                          </w:p>
                          <w:p w:rsidR="00446DF2" w:rsidRPr="00C74EEF" w:rsidRDefault="00446DF2" w:rsidP="0045178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lang w:val="es-ES"/>
                              </w:rPr>
                            </w:pPr>
                            <w:r w:rsidRPr="00C74EEF">
                              <w:rPr>
                                <w:lang w:val="es-ES"/>
                              </w:rPr>
                              <w:t xml:space="preserve">Ingestión -&gt; </w:t>
                            </w:r>
                            <w:r w:rsidR="002D4E9E">
                              <w:rPr>
                                <w:lang w:val="es-ES"/>
                              </w:rPr>
                              <w:t xml:space="preserve">Provocar vomito y/o </w:t>
                            </w:r>
                            <w:r w:rsidRPr="00C74EEF">
                              <w:rPr>
                                <w:lang w:val="es-ES"/>
                              </w:rPr>
                              <w:t xml:space="preserve">Purgar </w:t>
                            </w:r>
                          </w:p>
                          <w:p w:rsidR="00446DF2" w:rsidRDefault="00446DF2" w:rsidP="00446DF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Ojos -&gt; Lavado con agua abundante, poner gotas lubricantes.</w:t>
                            </w:r>
                          </w:p>
                          <w:p w:rsidR="00446DF2" w:rsidRPr="00171D77" w:rsidRDefault="00446DF2" w:rsidP="00446DF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Piel -&gt; Lavar con agua y jabón. </w:t>
                            </w:r>
                          </w:p>
                          <w:p w:rsidR="00446DF2" w:rsidRPr="00151A3C" w:rsidRDefault="00446DF2" w:rsidP="00446DF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C6475" id="Cuadro de texto 11" o:spid="_x0000_s1029" type="#_x0000_t202" style="position:absolute;left:0;text-align:left;margin-left:241.45pt;margin-top:2.85pt;width:315.9pt;height:14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T9LwIAAFUEAAAOAAAAZHJzL2Uyb0RvYy54bWysVNuO2yAQfa/Uf0C8N7azSZtYcVbbbFNV&#10;2l6kbT8AA45RgXGBxE6/fgecpOntpaofEDAzh5lzZry6HYwmB+m8AlvRYpJTIi0Hoeyuol8+b18s&#10;KPGBWcE0WFnRo/T0dv382arvSjmFFrSQjiCI9WXfVbQNoSuzzPNWGuYn0EmLxgacYQGPbpcJx3pE&#10;Nzqb5vnLrAcnOgdceo+396ORrhN+00gePjaNl4HoimJuIa0urXVcs/WKlTvHulbxUxrsH7IwTFl8&#10;9AJ1zwIje6d+gzKKO/DQhAkHk0HTKC5TDVhNkf9SzWPLOplqQXJ8d6HJ/z9Y/uHwyRElULuCEssM&#10;arTZM+GACEmCHAIQtCBNfedL9H7s0D8Mr2HAkFSy7x6Af/XEwqZldifvnIO+lUxgmikyuwodcXwE&#10;qfv3IPA5tg+QgIbGmcghskIQHeU6XiTCRAjHy1leFMsbNHG0FYvZspgmETNWnsM758NbCYbETUUd&#10;9kCCZ4cHH7AQdD27xNc8aCW2Sut0cLt6ox05MOyXbfpi7Rjyk5u2pK/ocj6djwz8FSJP358gjArY&#10;+FqZii4uTqyMvL2xIrVlYEqPe3xfW0wjEhm5G1kMQz0k6W7O+tQgjsisg7HPcS5x04L7TkmPPV5R&#10;/23PnKREv7OozrKYzeJQpMNs/gqpJO7aUl9bmOUIVdFAybjdhDRIkTcLd6hioxK/Mcsxk1PK2LuJ&#10;w9OcxeG4PievH3+D9RMAAAD//wMAUEsDBBQABgAIAAAAIQBDzPUH4AAAAAoBAAAPAAAAZHJzL2Rv&#10;d25yZXYueG1sTI9PT4NAEMXvJn6HzZh4Me0CIgVkaIyJxt60NXrdwhSI+wd3txS/vduT3t7kvbz3&#10;m2o9K8kmsm4wGiFeRsBIN6YddIfwvnta5MCcF7oV0mhC+CEH6/ryohJla076jaat71go0a4UCL33&#10;Y8m5a3pSwi3NSDp4B2OV8OG0HW+tOIVyJXkSRRlXYtBhoRcjPfbUfG2PCiFPX6ZPt7l9/Wiygyz8&#10;zWp6/raI11fzwz0wT7P/C8MZP6BDHZj25qhbxyRCmidFiCLcrYCd/ThOg9ojJEVWAK8r/v+F+hcA&#10;AP//AwBQSwECLQAUAAYACAAAACEAtoM4kv4AAADhAQAAEwAAAAAAAAAAAAAAAAAAAAAAW0NvbnRl&#10;bnRfVHlwZXNdLnhtbFBLAQItABQABgAIAAAAIQA4/SH/1gAAAJQBAAALAAAAAAAAAAAAAAAAAC8B&#10;AABfcmVscy8ucmVsc1BLAQItABQABgAIAAAAIQBsB9T9LwIAAFUEAAAOAAAAAAAAAAAAAAAAAC4C&#10;AABkcnMvZTJvRG9jLnhtbFBLAQItABQABgAIAAAAIQBDzPUH4AAAAAoBAAAPAAAAAAAAAAAAAAAA&#10;AIkEAABkcnMvZG93bnJldi54bWxQSwUGAAAAAAQABADzAAAAlgUAAAAA&#10;">
                <v:textbox>
                  <w:txbxContent>
                    <w:p w:rsidR="00446DF2" w:rsidRDefault="00446DF2" w:rsidP="00446DF2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bookmarkStart w:id="1" w:name="_Hlk515011910"/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4</w:t>
                      </w:r>
                    </w:p>
                    <w:bookmarkEnd w:id="1"/>
                    <w:p w:rsidR="00446DF2" w:rsidRDefault="00446DF2" w:rsidP="00446DF2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446DF2" w:rsidRPr="00E11E4A" w:rsidRDefault="00446DF2" w:rsidP="00446DF2">
                      <w:pPr>
                        <w:rPr>
                          <w:rFonts w:ascii="Abadi" w:hAnsi="Abadi"/>
                          <w:lang w:val="es-ES"/>
                        </w:rPr>
                      </w:pPr>
                      <w:r w:rsidRPr="00E11E4A">
                        <w:rPr>
                          <w:rFonts w:ascii="Abadi" w:hAnsi="Abadi"/>
                          <w:lang w:val="es-ES"/>
                        </w:rPr>
                        <w:t>Primeros Auxilios</w:t>
                      </w:r>
                      <w:r>
                        <w:rPr>
                          <w:rFonts w:ascii="Abadi" w:hAnsi="Abadi"/>
                          <w:lang w:val="es-ES"/>
                        </w:rPr>
                        <w:t xml:space="preserve"> en caso de vía de ingreso o contacto:</w:t>
                      </w:r>
                    </w:p>
                    <w:p w:rsidR="00C74EEF" w:rsidRDefault="00446DF2" w:rsidP="0045178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lang w:val="es-ES"/>
                        </w:rPr>
                      </w:pPr>
                      <w:r w:rsidRPr="00C74EEF">
                        <w:rPr>
                          <w:lang w:val="es-ES"/>
                        </w:rPr>
                        <w:t xml:space="preserve">Inhalación -&gt; </w:t>
                      </w:r>
                      <w:r w:rsidR="00C74EEF" w:rsidRPr="00C74EEF">
                        <w:rPr>
                          <w:lang w:val="es-ES"/>
                        </w:rPr>
                        <w:t xml:space="preserve">NA </w:t>
                      </w:r>
                    </w:p>
                    <w:p w:rsidR="00446DF2" w:rsidRPr="00C74EEF" w:rsidRDefault="00446DF2" w:rsidP="0045178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lang w:val="es-ES"/>
                        </w:rPr>
                      </w:pPr>
                      <w:r w:rsidRPr="00C74EEF">
                        <w:rPr>
                          <w:lang w:val="es-ES"/>
                        </w:rPr>
                        <w:t xml:space="preserve">Ingestión -&gt; </w:t>
                      </w:r>
                      <w:r w:rsidR="002D4E9E">
                        <w:rPr>
                          <w:lang w:val="es-ES"/>
                        </w:rPr>
                        <w:t xml:space="preserve">Provocar vomito y/o </w:t>
                      </w:r>
                      <w:r w:rsidRPr="00C74EEF">
                        <w:rPr>
                          <w:lang w:val="es-ES"/>
                        </w:rPr>
                        <w:t xml:space="preserve">Purgar </w:t>
                      </w:r>
                    </w:p>
                    <w:p w:rsidR="00446DF2" w:rsidRDefault="00446DF2" w:rsidP="00446DF2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Ojos -&gt; Lavado con agua abundante, poner gotas lubricantes.</w:t>
                      </w:r>
                    </w:p>
                    <w:p w:rsidR="00446DF2" w:rsidRPr="00171D77" w:rsidRDefault="00446DF2" w:rsidP="00446DF2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Piel -&gt; Lavar con agua y jabón. </w:t>
                      </w:r>
                    </w:p>
                    <w:p w:rsidR="00446DF2" w:rsidRPr="00151A3C" w:rsidRDefault="00446DF2" w:rsidP="00446DF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0712B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7114E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63A38D" wp14:editId="1F860196">
                <wp:simplePos x="0" y="0"/>
                <wp:positionH relativeFrom="column">
                  <wp:posOffset>-189865</wp:posOffset>
                </wp:positionH>
                <wp:positionV relativeFrom="paragraph">
                  <wp:posOffset>355600</wp:posOffset>
                </wp:positionV>
                <wp:extent cx="5527040" cy="1493520"/>
                <wp:effectExtent l="0" t="0" r="16510" b="1143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DF2" w:rsidRDefault="00446DF2" w:rsidP="00446DF2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5</w:t>
                            </w:r>
                          </w:p>
                          <w:p w:rsidR="000A62E1" w:rsidRPr="00151A3C" w:rsidRDefault="000A62E1" w:rsidP="00446DF2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446DF2" w:rsidRPr="00C74EEF" w:rsidRDefault="00446DF2" w:rsidP="00446DF2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Medios de extinción: </w:t>
                            </w:r>
                            <w:r w:rsidR="00C74EEF">
                              <w:rPr>
                                <w:lang w:val="es-ES"/>
                              </w:rPr>
                              <w:t xml:space="preserve">Producto </w:t>
                            </w:r>
                            <w:r w:rsidR="00A674EA">
                              <w:rPr>
                                <w:lang w:val="es-ES"/>
                              </w:rPr>
                              <w:t xml:space="preserve">inflamable, </w:t>
                            </w:r>
                            <w:r w:rsidR="00C74EEF">
                              <w:rPr>
                                <w:lang w:val="es-ES"/>
                              </w:rPr>
                              <w:t xml:space="preserve">no </w:t>
                            </w:r>
                            <w:r w:rsidR="00A674EA">
                              <w:rPr>
                                <w:lang w:val="es-ES"/>
                              </w:rPr>
                              <w:t>contiene derivados de petróleo o solventes.</w:t>
                            </w:r>
                          </w:p>
                          <w:p w:rsidR="00446DF2" w:rsidRDefault="00446DF2" w:rsidP="00446DF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Equipo de protección personal específico para combate contra incendios </w:t>
                            </w:r>
                            <w:r w:rsidRPr="00C74EEF">
                              <w:rPr>
                                <w:b/>
                                <w:lang w:val="es-ES"/>
                              </w:rPr>
                              <w:t>NA</w:t>
                            </w:r>
                          </w:p>
                          <w:p w:rsidR="00446DF2" w:rsidRDefault="00446DF2" w:rsidP="00446DF2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Procedimientos y precauciones especiales durante el combate contra incendio </w:t>
                            </w:r>
                            <w:r w:rsidRPr="007D7E7A">
                              <w:rPr>
                                <w:b/>
                                <w:lang w:val="es-ES"/>
                              </w:rPr>
                              <w:t>NA</w:t>
                            </w:r>
                          </w:p>
                          <w:p w:rsidR="00446DF2" w:rsidRDefault="00446DF2" w:rsidP="00446DF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Condiciones que conducen a otro riesgo especial </w:t>
                            </w:r>
                            <w:r w:rsidRPr="007D7E7A">
                              <w:rPr>
                                <w:b/>
                                <w:lang w:val="es-ES"/>
                              </w:rPr>
                              <w:t>NA</w:t>
                            </w:r>
                          </w:p>
                          <w:p w:rsidR="00446DF2" w:rsidRPr="007D7E7A" w:rsidRDefault="00446DF2" w:rsidP="00446DF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Productos de la combustión que sean nocivos para la salud </w:t>
                            </w:r>
                            <w:r w:rsidRPr="009A2A85">
                              <w:rPr>
                                <w:b/>
                                <w:lang w:val="es-ES"/>
                              </w:rPr>
                              <w:t>NA</w:t>
                            </w:r>
                          </w:p>
                          <w:p w:rsidR="00446DF2" w:rsidRDefault="00446DF2" w:rsidP="00446DF2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46DF2" w:rsidRDefault="00446DF2" w:rsidP="00446DF2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46DF2" w:rsidRDefault="00446DF2" w:rsidP="00446DF2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46DF2" w:rsidRPr="00151A3C" w:rsidRDefault="00446DF2" w:rsidP="00446DF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A38D" id="_x0000_s1030" type="#_x0000_t202" style="position:absolute;left:0;text-align:left;margin-left:-14.95pt;margin-top:28pt;width:435.2pt;height:11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L8LAIAAFQEAAAOAAAAZHJzL2Uyb0RvYy54bWysVNuO0zAQfUfiHyy/06ShZbdR09XSpQhp&#10;uUgLHzC1ncbC8QTbbbJ8/Y6dtlQLvCDyYNme8fGZc8ZZ3gytYQflvEZb8ekk50xZgVLbXcW/fd28&#10;uubMB7ASDFpV8Ufl+c3q5Ytl35WqwAaNVI4RiPVl31W8CaErs8yLRrXgJ9gpS8EaXQuBlm6XSQc9&#10;obcmK/L8Tdajk51Dobyn3bsxyFcJv66VCJ/r2qvATMWJW0ijS+M2jtlqCeXOQddocaQB/8CiBW3p&#10;0jPUHQRge6d/g2q1cOixDhOBbYZ1rYVKNVA10/xZNQ8NdCrVQuL47iyT/3+w4tPhi2NakncFZxZa&#10;8mi9B+mQScWCGgKyIqrUd76k5IeO0sPwFgc6kSr23T2K755ZXDdgd+rWOewbBZJYTuPJ7OLoiOMj&#10;yLb/iJJug33ABDTUro0SkiiM0Mmtx7NDxIMJ2pzPi6t8RiFBsels8XpeJA8zKE/HO+fDe4Uti5OK&#10;O2qBBA+Hex8iHShPKfE2j0bLjTYmLdxuuzaOHYDaZZO+VMGzNGNZX/HFvJiPCvwVIk/fnyBaHajv&#10;jW4rfn1OgjLq9s7K1JUBtBnnRNnYo5BRu1HFMGyH5Nzs5M8W5SMp63Bsc3qWNGnQ/eSspxavuP+x&#10;B6c4Mx8subOYzqKUIS1m8yuSkrnLyPYyAlYQVMUDZ+N0HdI7irpZvCUXa530jXaPTI6UqXWT7Mdn&#10;Ft/G5Tpl/foZrJ4AAAD//wMAUEsDBBQABgAIAAAAIQAxzPxx4QAAAAoBAAAPAAAAZHJzL2Rvd25y&#10;ZXYueG1sTI/LTsMwEEX3SPyDNUhsUOs0tCEJmVQICUR30FawdWM3ifAj2G4a/p5hBcvRHN17brWe&#10;jGaj8qF3FmExT4Ap2zjZ2xZhv3ua5cBCFFYK7axC+FYB1vXlRSVK6c72TY3b2DIKsaEUCF2MQ8l5&#10;aDplRJi7QVn6HZ03ItLpWy69OFO40TxNkowb0Vtq6MSgHjvVfG5PBiFfvowfYXP7+t5kR13Em7vx&#10;+csjXl9ND/fAopriHwy/+qQONTkd3MnKwDTCLC0KQhFWGW0iIF8mK2AHhLRYpMDriv+fUP8AAAD/&#10;/wMAUEsBAi0AFAAGAAgAAAAhALaDOJL+AAAA4QEAABMAAAAAAAAAAAAAAAAAAAAAAFtDb250ZW50&#10;X1R5cGVzXS54bWxQSwECLQAUAAYACAAAACEAOP0h/9YAAACUAQAACwAAAAAAAAAAAAAAAAAvAQAA&#10;X3JlbHMvLnJlbHNQSwECLQAUAAYACAAAACEAnNrC/CwCAABUBAAADgAAAAAAAAAAAAAAAAAuAgAA&#10;ZHJzL2Uyb0RvYy54bWxQSwECLQAUAAYACAAAACEAMcz8ceEAAAAKAQAADwAAAAAAAAAAAAAAAACG&#10;BAAAZHJzL2Rvd25yZXYueG1sUEsFBgAAAAAEAAQA8wAAAJQFAAAAAA==&#10;">
                <v:textbox>
                  <w:txbxContent>
                    <w:p w:rsidR="00446DF2" w:rsidRDefault="00446DF2" w:rsidP="00446DF2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5</w:t>
                      </w:r>
                    </w:p>
                    <w:p w:rsidR="000A62E1" w:rsidRPr="00151A3C" w:rsidRDefault="000A62E1" w:rsidP="00446DF2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446DF2" w:rsidRPr="00C74EEF" w:rsidRDefault="00446DF2" w:rsidP="00446DF2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Medios de extinción: </w:t>
                      </w:r>
                      <w:r w:rsidR="00C74EEF">
                        <w:rPr>
                          <w:lang w:val="es-ES"/>
                        </w:rPr>
                        <w:t xml:space="preserve">Producto </w:t>
                      </w:r>
                      <w:r w:rsidR="00A674EA">
                        <w:rPr>
                          <w:lang w:val="es-ES"/>
                        </w:rPr>
                        <w:t xml:space="preserve">inflamable, </w:t>
                      </w:r>
                      <w:r w:rsidR="00C74EEF">
                        <w:rPr>
                          <w:lang w:val="es-ES"/>
                        </w:rPr>
                        <w:t xml:space="preserve">no </w:t>
                      </w:r>
                      <w:r w:rsidR="00A674EA">
                        <w:rPr>
                          <w:lang w:val="es-ES"/>
                        </w:rPr>
                        <w:t>contiene derivados de petróleo o solventes.</w:t>
                      </w:r>
                    </w:p>
                    <w:p w:rsidR="00446DF2" w:rsidRDefault="00446DF2" w:rsidP="00446DF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Equipo de protección personal específico para combate contra incendios </w:t>
                      </w:r>
                      <w:r w:rsidRPr="00C74EEF">
                        <w:rPr>
                          <w:b/>
                          <w:lang w:val="es-ES"/>
                        </w:rPr>
                        <w:t>NA</w:t>
                      </w:r>
                    </w:p>
                    <w:p w:rsidR="00446DF2" w:rsidRDefault="00446DF2" w:rsidP="00446DF2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Procedimientos y precauciones especiales durante el combate contra incendio </w:t>
                      </w:r>
                      <w:r w:rsidRPr="007D7E7A">
                        <w:rPr>
                          <w:b/>
                          <w:lang w:val="es-ES"/>
                        </w:rPr>
                        <w:t>NA</w:t>
                      </w:r>
                    </w:p>
                    <w:p w:rsidR="00446DF2" w:rsidRDefault="00446DF2" w:rsidP="00446DF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Condiciones que conducen a otro riesgo especial </w:t>
                      </w:r>
                      <w:r w:rsidRPr="007D7E7A">
                        <w:rPr>
                          <w:b/>
                          <w:lang w:val="es-ES"/>
                        </w:rPr>
                        <w:t>NA</w:t>
                      </w:r>
                    </w:p>
                    <w:p w:rsidR="00446DF2" w:rsidRPr="007D7E7A" w:rsidRDefault="00446DF2" w:rsidP="00446DF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Productos de la combustión que sean nocivos para la salud </w:t>
                      </w:r>
                      <w:r w:rsidRPr="009A2A85">
                        <w:rPr>
                          <w:b/>
                          <w:lang w:val="es-ES"/>
                        </w:rPr>
                        <w:t>NA</w:t>
                      </w:r>
                    </w:p>
                    <w:p w:rsidR="00446DF2" w:rsidRDefault="00446DF2" w:rsidP="00446DF2">
                      <w:pPr>
                        <w:rPr>
                          <w:lang w:val="es-ES"/>
                        </w:rPr>
                      </w:pPr>
                    </w:p>
                    <w:p w:rsidR="00446DF2" w:rsidRDefault="00446DF2" w:rsidP="00446DF2">
                      <w:pPr>
                        <w:rPr>
                          <w:lang w:val="es-ES"/>
                        </w:rPr>
                      </w:pPr>
                    </w:p>
                    <w:p w:rsidR="00446DF2" w:rsidRDefault="00446DF2" w:rsidP="00446DF2">
                      <w:pPr>
                        <w:rPr>
                          <w:lang w:val="es-ES"/>
                        </w:rPr>
                      </w:pPr>
                    </w:p>
                    <w:p w:rsidR="00446DF2" w:rsidRPr="00151A3C" w:rsidRDefault="00446DF2" w:rsidP="00446DF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3D0E60" w:rsidRDefault="003D0E60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30712B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EE02E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9BDE02" wp14:editId="31A0F3E7">
                <wp:simplePos x="0" y="0"/>
                <wp:positionH relativeFrom="column">
                  <wp:posOffset>1511300</wp:posOffset>
                </wp:positionH>
                <wp:positionV relativeFrom="paragraph">
                  <wp:posOffset>62865</wp:posOffset>
                </wp:positionV>
                <wp:extent cx="5629275" cy="1879600"/>
                <wp:effectExtent l="0" t="0" r="28575" b="2540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DF2" w:rsidRDefault="00446DF2" w:rsidP="00446DF2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6</w:t>
                            </w:r>
                          </w:p>
                          <w:p w:rsidR="000A62E1" w:rsidRPr="00151A3C" w:rsidRDefault="000A62E1" w:rsidP="00446DF2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446DF2" w:rsidRDefault="00446DF2" w:rsidP="00446DF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Precauciones personales y equipos de protección:</w:t>
                            </w:r>
                          </w:p>
                          <w:p w:rsidR="00446DF2" w:rsidRPr="00863ED6" w:rsidRDefault="00446DF2" w:rsidP="00446DF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 w:rsidRPr="00863ED6">
                              <w:rPr>
                                <w:lang w:val="es-ES"/>
                              </w:rPr>
                              <w:t xml:space="preserve">Utilizar lentes de seguridad y </w:t>
                            </w:r>
                            <w:r w:rsidR="00C74EEF">
                              <w:rPr>
                                <w:lang w:val="es-ES"/>
                              </w:rPr>
                              <w:t>guantes</w:t>
                            </w:r>
                            <w:r w:rsidRPr="00863ED6">
                              <w:rPr>
                                <w:lang w:val="es-ES"/>
                              </w:rPr>
                              <w:t xml:space="preserve"> durante su manejo.</w:t>
                            </w:r>
                          </w:p>
                          <w:p w:rsidR="00446DF2" w:rsidRDefault="00446DF2" w:rsidP="00446DF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 un producto biodegradable y no agrede el medio ambiente.</w:t>
                            </w:r>
                          </w:p>
                          <w:p w:rsidR="00446DF2" w:rsidRPr="00EE02E1" w:rsidRDefault="00446DF2" w:rsidP="00446DF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 w:rsidRPr="00BE6B91">
                              <w:rPr>
                                <w:b/>
                                <w:lang w:val="es-ES"/>
                              </w:rPr>
                              <w:t>NA</w:t>
                            </w:r>
                            <w:r>
                              <w:rPr>
                                <w:lang w:val="es-ES"/>
                              </w:rPr>
                              <w:t xml:space="preserve">, por su naturaleza, se utiliza para </w:t>
                            </w:r>
                            <w:r w:rsidR="00EE1C69">
                              <w:rPr>
                                <w:lang w:val="es-ES"/>
                              </w:rPr>
                              <w:t xml:space="preserve">limpieza en superficies resultantes de derrames de petróleo o derivados, que por sus esporas surfactantes y </w:t>
                            </w:r>
                            <w:r w:rsidR="00E25A5A">
                              <w:rPr>
                                <w:lang w:val="es-ES"/>
                              </w:rPr>
                              <w:t xml:space="preserve">agentes bioestimulantes, </w:t>
                            </w:r>
                            <w:r w:rsidR="00EE1C69">
                              <w:rPr>
                                <w:lang w:val="es-ES"/>
                              </w:rPr>
                              <w:t>absorb</w:t>
                            </w:r>
                            <w:r w:rsidR="00E25A5A">
                              <w:rPr>
                                <w:lang w:val="es-ES"/>
                              </w:rPr>
                              <w:t xml:space="preserve">e y </w:t>
                            </w:r>
                            <w:r w:rsidR="00637F5D">
                              <w:rPr>
                                <w:lang w:val="es-ES"/>
                              </w:rPr>
                              <w:t xml:space="preserve">limpiar superficies con grasas y aceites. 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DE02" id="_x0000_s1031" type="#_x0000_t202" style="position:absolute;left:0;text-align:left;margin-left:119pt;margin-top:4.95pt;width:443.25pt;height:14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01+LQIAAFQEAAAOAAAAZHJzL2Uyb0RvYy54bWysVNuO0zAQfUfiHyy/s0mjXrbRpqulyyKk&#10;ZUFa+ICp7TQWjifYbpPy9YydtlQLvCDyYHk84+OZc2Zyczu0hu2V8xptxSdXOWfKCpTabiv+9cvD&#10;m2vOfAArwaBVFT8oz29Xr1/d9F2pCmzQSOUYgVhf9l3FmxC6Msu8aFQL/go7ZclZo2shkOm2mXTQ&#10;E3prsiLP51mPTnYOhfKeTu9HJ18l/LpWInyqa68CMxWn3EJaXVo3cc1WN1BuHXSNFsc04B+yaEFb&#10;evQMdQ8B2M7p36BaLRx6rMOVwDbDutZCpRqomkn+oprnBjqVaiFyfHemyf8/WPG0/+yYlqTdlDML&#10;LWm03oF0yKRiQQ0BWRFZ6jtfUvBzR+FheIsD3UgV++4RxTfPLK4bsFt15xz2jQJJWU7izezi6ojj&#10;I8im/4iSXoNdwAQ01K6NFBIpjNBJrcNZIcqDCTqczYtlsZhxJsg3uV4s53nSMIPydL1zPrxX2LK4&#10;qbijFkjwsH/0IaYD5SkkvubRaPmgjUmG227WxrE9ULs8pC9V8CLMWNZXfDkrZiMDf4XI0/cniFYH&#10;6nuj24pfn4OgjLy9szJ1ZQBtxj2lbOyRyMjdyGIYNkNSbnbSZ4PyQMw6HNucxpI2DbofnPXU4hX3&#10;33fgFGfmgyV1lpPpNM5EMqazRUGGu/RsLj1gBUFVPHA2btchzVHkzeIdqVjrxG+Ue8zkmDK1bqL9&#10;OGZxNi7tFPXrZ7D6CQAA//8DAFBLAwQUAAYACAAAACEAr4vhVeEAAAAKAQAADwAAAGRycy9kb3du&#10;cmV2LnhtbEyPwU7DMBBE70j8g7VIXBB1mrQlCXEqhASCG7QVXN14m0TY62C7afh73BMcRzOaeVOt&#10;J6PZiM73lgTMZwkwpMaqnloBu+3TbQ7MB0lKakso4Ac9rOvLi0qWyp7oHcdNaFksIV9KAV0IQ8m5&#10;bzo00s/sgBS9g3VGhihdy5WTp1huNE+TZMWN7CkudHLAxw6br83RCMgXL+Onf83ePprVQRfh5m58&#10;/nZCXF9ND/fAAk7hLwxn/IgOdWTa2yMpz7SANMvjlyCgKICd/Xm6WALbC8iSZQG8rvj/C/UvAAAA&#10;//8DAFBLAQItABQABgAIAAAAIQC2gziS/gAAAOEBAAATAAAAAAAAAAAAAAAAAAAAAABbQ29udGVu&#10;dF9UeXBlc10ueG1sUEsBAi0AFAAGAAgAAAAhADj9If/WAAAAlAEAAAsAAAAAAAAAAAAAAAAALwEA&#10;AF9yZWxzLy5yZWxzUEsBAi0AFAAGAAgAAAAhAPW/TX4tAgAAVAQAAA4AAAAAAAAAAAAAAAAALgIA&#10;AGRycy9lMm9Eb2MueG1sUEsBAi0AFAAGAAgAAAAhAK+L4VXhAAAACgEAAA8AAAAAAAAAAAAAAAAA&#10;hwQAAGRycy9kb3ducmV2LnhtbFBLBQYAAAAABAAEAPMAAACVBQAAAAA=&#10;">
                <v:textbox>
                  <w:txbxContent>
                    <w:p w:rsidR="00446DF2" w:rsidRDefault="00446DF2" w:rsidP="00446DF2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6</w:t>
                      </w:r>
                    </w:p>
                    <w:p w:rsidR="000A62E1" w:rsidRPr="00151A3C" w:rsidRDefault="000A62E1" w:rsidP="00446DF2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446DF2" w:rsidRDefault="00446DF2" w:rsidP="00446DF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Precauciones personales y equipos de protección:</w:t>
                      </w:r>
                    </w:p>
                    <w:p w:rsidR="00446DF2" w:rsidRPr="00863ED6" w:rsidRDefault="00446DF2" w:rsidP="00446DF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before="100" w:after="200"/>
                        <w:rPr>
                          <w:lang w:val="es-ES"/>
                        </w:rPr>
                      </w:pPr>
                      <w:r w:rsidRPr="00863ED6">
                        <w:rPr>
                          <w:lang w:val="es-ES"/>
                        </w:rPr>
                        <w:t xml:space="preserve">Utilizar lentes de seguridad y </w:t>
                      </w:r>
                      <w:r w:rsidR="00C74EEF">
                        <w:rPr>
                          <w:lang w:val="es-ES"/>
                        </w:rPr>
                        <w:t>guantes</w:t>
                      </w:r>
                      <w:r w:rsidRPr="00863ED6">
                        <w:rPr>
                          <w:lang w:val="es-ES"/>
                        </w:rPr>
                        <w:t xml:space="preserve"> durante su manejo.</w:t>
                      </w:r>
                    </w:p>
                    <w:p w:rsidR="00446DF2" w:rsidRDefault="00446DF2" w:rsidP="00446DF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 un producto biodegradable y no agrede el medio ambiente.</w:t>
                      </w:r>
                    </w:p>
                    <w:p w:rsidR="00446DF2" w:rsidRPr="00EE02E1" w:rsidRDefault="00446DF2" w:rsidP="00446DF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before="100" w:after="200"/>
                        <w:rPr>
                          <w:lang w:val="es-ES"/>
                        </w:rPr>
                      </w:pPr>
                      <w:r w:rsidRPr="00BE6B91">
                        <w:rPr>
                          <w:b/>
                          <w:lang w:val="es-ES"/>
                        </w:rPr>
                        <w:t>NA</w:t>
                      </w:r>
                      <w:r>
                        <w:rPr>
                          <w:lang w:val="es-ES"/>
                        </w:rPr>
                        <w:t xml:space="preserve">, por su naturaleza, se utiliza para </w:t>
                      </w:r>
                      <w:r w:rsidR="00EE1C69">
                        <w:rPr>
                          <w:lang w:val="es-ES"/>
                        </w:rPr>
                        <w:t xml:space="preserve">limpieza en superficies resultantes de derrames de petróleo o derivados, que por sus esporas surfactantes y </w:t>
                      </w:r>
                      <w:r w:rsidR="00E25A5A">
                        <w:rPr>
                          <w:lang w:val="es-ES"/>
                        </w:rPr>
                        <w:t xml:space="preserve">agentes bioestimulantes, </w:t>
                      </w:r>
                      <w:r w:rsidR="00EE1C69">
                        <w:rPr>
                          <w:lang w:val="es-ES"/>
                        </w:rPr>
                        <w:t>absorb</w:t>
                      </w:r>
                      <w:r w:rsidR="00E25A5A">
                        <w:rPr>
                          <w:lang w:val="es-ES"/>
                        </w:rPr>
                        <w:t xml:space="preserve">e y </w:t>
                      </w:r>
                      <w:r w:rsidR="00637F5D">
                        <w:rPr>
                          <w:lang w:val="es-ES"/>
                        </w:rPr>
                        <w:t xml:space="preserve">limpiar superficies con grasas y aceites. 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446DF2" w:rsidRDefault="00446DF2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30712B" w:rsidP="0086631C">
      <w:pPr>
        <w:ind w:firstLine="0"/>
        <w:jc w:val="both"/>
        <w:rPr>
          <w:rFonts w:ascii="Century Gothic" w:hAnsi="Century Gothic" w:cs="Tahoma"/>
          <w:lang w:val="es-MX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2C296" wp14:editId="1CAFF3CC">
                <wp:simplePos x="0" y="0"/>
                <wp:positionH relativeFrom="column">
                  <wp:posOffset>1283970</wp:posOffset>
                </wp:positionH>
                <wp:positionV relativeFrom="paragraph">
                  <wp:posOffset>70485</wp:posOffset>
                </wp:positionV>
                <wp:extent cx="3719830" cy="2037715"/>
                <wp:effectExtent l="114300" t="190500" r="109220" b="191135"/>
                <wp:wrapSquare wrapText="bothSides"/>
                <wp:docPr id="15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3736">
                          <a:off x="0" y="0"/>
                          <a:ext cx="3719830" cy="2037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20D0A" w:rsidRDefault="00520D0A" w:rsidP="00520D0A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7</w:t>
                            </w:r>
                          </w:p>
                          <w:p w:rsidR="00520D0A" w:rsidRPr="00151A3C" w:rsidRDefault="00520D0A" w:rsidP="00520D0A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520D0A" w:rsidRDefault="00520D0A" w:rsidP="00520D0A">
                            <w:pPr>
                              <w:ind w:left="36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Manejo y almacenamiento </w:t>
                            </w:r>
                          </w:p>
                          <w:p w:rsidR="00520D0A" w:rsidRDefault="00637F5D" w:rsidP="00520D0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Mantener recipiente cerrado. </w:t>
                            </w:r>
                          </w:p>
                          <w:p w:rsidR="00520D0A" w:rsidRPr="00863ED6" w:rsidRDefault="00520D0A" w:rsidP="00520D0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BE6B91">
                              <w:rPr>
                                <w:lang w:val="es-ES"/>
                              </w:rPr>
                              <w:t xml:space="preserve"> Se recomienda almacenar en lugares </w:t>
                            </w:r>
                            <w:r>
                              <w:rPr>
                                <w:lang w:val="es-ES"/>
                              </w:rPr>
                              <w:t xml:space="preserve">techados y </w:t>
                            </w:r>
                            <w:r w:rsidRPr="00BE6B91">
                              <w:rPr>
                                <w:lang w:val="es-ES"/>
                              </w:rPr>
                              <w:t>secos</w:t>
                            </w:r>
                            <w:r w:rsidR="00A674EA">
                              <w:rPr>
                                <w:lang w:val="es-ES"/>
                              </w:rPr>
                              <w:t xml:space="preserve"> /lejos de los niños.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2C296" id="_x0000_s1032" style="position:absolute;left:0;text-align:left;margin-left:101.1pt;margin-top:5.55pt;width:292.9pt;height:160.45pt;rotation:35360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4ChwIAAEUFAAAOAAAAZHJzL2Uyb0RvYy54bWysVNuO0zAQfUfiHyy/s7ltN6Vqulp1tQhp&#10;gRULH+A4zgUc29hu0/L1jCdptgWJB0QerNieOT5n5tjr20MvyV5Y12lV0OQqpkQorqtONQX9+uXh&#10;zZIS55mqmNRKFPQoHL3dvH61HsxKpLrVshKWAIhyq8EUtPXerKLI8Vb0zF1pIxRs1tr2zMPUNlFl&#10;2QDovYzSOL6JBm0rYzUXzsHq/bhJN4hf14L7T3XthCeyoMDN42hxLMMYbdZs1Vhm2o5PNNg/sOhZ&#10;p+DQGeqeeUZ2tvsDqu+41U7X/orrPtJ13XGBGkBNEv+m5rllRqAWKI4zc5nc/4PlH/dPlnQV9G5B&#10;iWI99Ohu5zVWnCTXoUCDcSuIezZPNkh05lHz744ovW2ZasSdtXpoBauAVhLio4uEMHGQSsrhg64A&#10;ngE81upQ255YDT3J0izPbnARSkIO2J/j3B9x8ITDYpYnb5cZtJHDXhpneQ6kw4FsFbACOWOdfyd0&#10;T8JPQS0YAGHZ/tH5MfQUglq07KqHTkqcBNOJrbRkz8AuZTOqAcXnUVKRIVRrmS8Q+WITfXsOkWKM&#10;3PWgfYRdxPBNrOdw1HCGBIqkCpxA+kT8VMexH84fpQgBUn0WNTQQazaqsE0ZRIwuh2sIBTt5HXEh&#10;IQTWIHvOTeJ4pDpTGtlKn05cp3AkhRdrzo3HOvC/nytOSXi2Vn7O79k3bWfjTMqCXH8oD+jNm7Ab&#10;VkpdHcFKaBqQBQ8PNLnV9iclA1zigrofO2YFJfK9CnZcpstluPY4u17k8GRQYi/2SpzlWbJIKWGK&#10;A1pB/el368cy7oztmhYOS1Cs0nhJOrTUC7HJ+3BXsaHTuxIeg/M5Rr28fptfAAAA//8DAFBLAwQU&#10;AAYACAAAACEAGMEn894AAAAKAQAADwAAAGRycy9kb3ducmV2LnhtbEyPQU7DMBBF90jcwRokdtRO&#10;itooxKkqoAs2SG05wDQe4ojYjmK3STk9wwqWo//05/1qM7teXGiMXfAasoUCQb4JpvOtho/j7qEA&#10;ERN6g33wpOFKETb17U2FpQmT39PlkFrBJT6WqMGmNJRSxsaSw7gIA3nOPsPoMPE5ttKMOHG562Wu&#10;1Eo67Dx/sDjQs6Xm63B2Go6v5u1lcI/7b9x29D4VtlnFWev7u3n7BCLRnP5g+NVndajZ6RTO3kTR&#10;a8hVnjPKQZaBYGBdFDzupGG5zBXIupL/J9Q/AAAA//8DAFBLAQItABQABgAIAAAAIQC2gziS/gAA&#10;AOEBAAATAAAAAAAAAAAAAAAAAAAAAABbQ29udGVudF9UeXBlc10ueG1sUEsBAi0AFAAGAAgAAAAh&#10;ADj9If/WAAAAlAEAAAsAAAAAAAAAAAAAAAAALwEAAF9yZWxzLy5yZWxzUEsBAi0AFAAGAAgAAAAh&#10;AAdNrgKHAgAARQUAAA4AAAAAAAAAAAAAAAAALgIAAGRycy9lMm9Eb2MueG1sUEsBAi0AFAAGAAgA&#10;AAAhABjBJ/PeAAAACgEAAA8AAAAAAAAAAAAAAAAA4QQAAGRycy9kb3ducmV2LnhtbFBLBQYAAAAA&#10;BAAEAPMAAADsBQAAAAA=&#10;" fillcolor="white [3212]" strokecolor="#938953 [1614]" strokeweight="1.25pt">
                <v:textbox inset="14.4pt,36pt,14.4pt,5.76pt">
                  <w:txbxContent>
                    <w:p w:rsidR="00520D0A" w:rsidRDefault="00520D0A" w:rsidP="00520D0A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7</w:t>
                      </w:r>
                    </w:p>
                    <w:p w:rsidR="00520D0A" w:rsidRPr="00151A3C" w:rsidRDefault="00520D0A" w:rsidP="00520D0A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520D0A" w:rsidRDefault="00520D0A" w:rsidP="00520D0A">
                      <w:pPr>
                        <w:ind w:left="36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Manejo y almacenamiento </w:t>
                      </w:r>
                    </w:p>
                    <w:p w:rsidR="00520D0A" w:rsidRDefault="00637F5D" w:rsidP="00520D0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Mantener recipiente cerrado. </w:t>
                      </w:r>
                    </w:p>
                    <w:p w:rsidR="00520D0A" w:rsidRPr="00863ED6" w:rsidRDefault="00520D0A" w:rsidP="00520D0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 w:rsidRPr="00BE6B91">
                        <w:rPr>
                          <w:lang w:val="es-ES"/>
                        </w:rPr>
                        <w:t xml:space="preserve"> Se recomienda almacenar en lugares </w:t>
                      </w:r>
                      <w:r>
                        <w:rPr>
                          <w:lang w:val="es-ES"/>
                        </w:rPr>
                        <w:t xml:space="preserve">techados y </w:t>
                      </w:r>
                      <w:r w:rsidRPr="00BE6B91">
                        <w:rPr>
                          <w:lang w:val="es-ES"/>
                        </w:rPr>
                        <w:t>secos</w:t>
                      </w:r>
                      <w:r w:rsidR="00A674EA">
                        <w:rPr>
                          <w:lang w:val="es-ES"/>
                        </w:rPr>
                        <w:t xml:space="preserve"> /lejos de los niños.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30712B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863E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58A81FE" wp14:editId="4DA9AFBC">
                <wp:simplePos x="0" y="0"/>
                <wp:positionH relativeFrom="column">
                  <wp:posOffset>-50800</wp:posOffset>
                </wp:positionH>
                <wp:positionV relativeFrom="paragraph">
                  <wp:posOffset>139065</wp:posOffset>
                </wp:positionV>
                <wp:extent cx="5383530" cy="1924050"/>
                <wp:effectExtent l="0" t="0" r="26670" b="1905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7F" w:rsidRPr="00151A3C" w:rsidRDefault="00D76F7F" w:rsidP="00D76F7F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8</w:t>
                            </w:r>
                          </w:p>
                          <w:p w:rsidR="00D76F7F" w:rsidRDefault="00D76F7F" w:rsidP="00D76F7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Controles de exposición / protección personal.</w:t>
                            </w:r>
                          </w:p>
                          <w:p w:rsidR="00D76F7F" w:rsidRDefault="00D76F7F" w:rsidP="00D76F7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Parámetros de control NA </w:t>
                            </w:r>
                          </w:p>
                          <w:p w:rsidR="00A674EA" w:rsidRDefault="00A674EA" w:rsidP="0035138F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 w:rsidRPr="00A674EA">
                              <w:rPr>
                                <w:lang w:val="es-ES"/>
                              </w:rPr>
                              <w:t xml:space="preserve">Protección respiratoria no requerida. </w:t>
                            </w:r>
                          </w:p>
                          <w:p w:rsidR="00D76F7F" w:rsidRPr="00A674EA" w:rsidRDefault="00A674EA" w:rsidP="0035138F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 w:rsidRPr="00A674EA">
                              <w:rPr>
                                <w:lang w:val="es-ES"/>
                              </w:rPr>
                              <w:t>C</w:t>
                            </w:r>
                            <w:r w:rsidR="00D76F7F" w:rsidRPr="00A674EA">
                              <w:rPr>
                                <w:lang w:val="es-ES"/>
                              </w:rPr>
                              <w:t>ontroles técnicos apropiados NA.</w:t>
                            </w:r>
                          </w:p>
                          <w:p w:rsidR="00D76F7F" w:rsidRDefault="00D76F7F" w:rsidP="00D76F7F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Medidas de protección individual</w:t>
                            </w:r>
                          </w:p>
                          <w:p w:rsidR="00D76F7F" w:rsidRPr="00F95193" w:rsidRDefault="00D76F7F" w:rsidP="00F95193">
                            <w:pPr>
                              <w:pStyle w:val="Prrafodelista"/>
                              <w:numPr>
                                <w:ilvl w:val="1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 preferencia usar</w:t>
                            </w:r>
                            <w:r w:rsidR="00F95193">
                              <w:rPr>
                                <w:lang w:val="es-ES"/>
                              </w:rPr>
                              <w:t xml:space="preserve"> </w:t>
                            </w:r>
                            <w:r w:rsidR="007432D8">
                              <w:rPr>
                                <w:lang w:val="es-ES"/>
                              </w:rPr>
                              <w:t xml:space="preserve">guantes </w:t>
                            </w:r>
                            <w:r w:rsidR="00F95193">
                              <w:rPr>
                                <w:lang w:val="es-ES"/>
                              </w:rPr>
                              <w:t xml:space="preserve">y lentes de </w:t>
                            </w:r>
                            <w:r>
                              <w:rPr>
                                <w:lang w:val="es-ES"/>
                              </w:rPr>
                              <w:t>seguridad durante su manejo</w:t>
                            </w:r>
                            <w:r w:rsidR="00A674EA">
                              <w:rPr>
                                <w:lang w:val="es-ES"/>
                              </w:rPr>
                              <w:t xml:space="preserve"> y trabajar en áreas con ventilación suficiente.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81FE" id="_x0000_s1033" type="#_x0000_t202" style="position:absolute;left:0;text-align:left;margin-left:-4pt;margin-top:10.95pt;width:423.9pt;height:15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tYLAIAAFQEAAAOAAAAZHJzL2Uyb0RvYy54bWysVNtu2zAMfR+wfxD0vjjXNjHiFF26DAO6&#10;C9DtAxhJjoXJoicpsbOvLyUnWdBtL8P8IIgidUSeQ3p519WGHZTzGm3BR4MhZ8oKlNruCv7t6+bN&#10;nDMfwEowaFXBj8rzu9XrV8u2ydUYKzRSOUYg1udtU/AqhCbPMi8qVYMfYKMsOUt0NQQy3S6TDlpC&#10;r002Hg5vshadbBwK5T2dPvROvkr4ZalE+FyWXgVmCk65hbS6tG7jmq2WkO8cNJUWpzTgH7KoQVt6&#10;9AL1AAHY3unfoGotHHosw0BgnWFZaqFSDVTNaPiimqcKGpVqIXJ8c6HJ/z9Y8enwxTEtSbsbzizU&#10;pNF6D9Ihk4oF1QVk48hS2/icgp8aCg/dW+zoRqrYN48ovntmcV2B3al757CtFEjKchRvZldXexwf&#10;QbbtR5T0GuwDJqCudHWkkEhhhE5qHS8KUR5M0OFsMp/MJuQS5BstxtPhLGmYQX6+3jgf3iusWdwU&#10;3FELJHg4PPoQ04H8HBJf82i03GhjkuF227Vx7ADULpv0pQpehBnL2oIvZuNZz8BfIYbp+xNErQP1&#10;vdF1weeXIMgjb++sTF0ZQJt+TykbeyIyctezGLptl5S7PeuzRXkkZh32bU5jSZsK3U/OWmrxgvsf&#10;e3CKM/PBkjqL0XQaZyIZ09ntmAx37dlee8AKgip44KzfrkOao8ibxXtSsdSJ3yh3n8kpZWrdRPtp&#10;zOJsXNsp6tfPYPUMAAD//wMAUEsDBBQABgAIAAAAIQDBxqXu4AAAAAkBAAAPAAAAZHJzL2Rvd25y&#10;ZXYueG1sTI/BTsMwEETvSPyDtUhcUOs0qUoSsqkQEghuUBBc3XibRMTrYLtp+HvMCY6rWc28V21n&#10;M4iJnO8tI6yWCQjixuqeW4S31/tFDsIHxVoNlgnhmzxs6/OzSpXanviFpl1oRSxhXyqELoSxlNI3&#10;HRnll3YkjtnBOqNCPF0rtVOnWG4GmSbJRhrVc1zo1Eh3HTWfu6NByNeP04d/yp7fm81hKMLV9fTw&#10;5RAvL+bbGxCB5vD3DL/4ER3qyLS3R9ZeDAiLPKoEhHRVgIh5nhVRZY+QpesCZF3J/wb1DwAAAP//&#10;AwBQSwECLQAUAAYACAAAACEAtoM4kv4AAADhAQAAEwAAAAAAAAAAAAAAAAAAAAAAW0NvbnRlbnRf&#10;VHlwZXNdLnhtbFBLAQItABQABgAIAAAAIQA4/SH/1gAAAJQBAAALAAAAAAAAAAAAAAAAAC8BAABf&#10;cmVscy8ucmVsc1BLAQItABQABgAIAAAAIQAFQetYLAIAAFQEAAAOAAAAAAAAAAAAAAAAAC4CAABk&#10;cnMvZTJvRG9jLnhtbFBLAQItABQABgAIAAAAIQDBxqXu4AAAAAkBAAAPAAAAAAAAAAAAAAAAAIYE&#10;AABkcnMvZG93bnJldi54bWxQSwUGAAAAAAQABADzAAAAkwUAAAAA&#10;">
                <v:textbox>
                  <w:txbxContent>
                    <w:p w:rsidR="00D76F7F" w:rsidRPr="00151A3C" w:rsidRDefault="00D76F7F" w:rsidP="00D76F7F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8</w:t>
                      </w:r>
                    </w:p>
                    <w:p w:rsidR="00D76F7F" w:rsidRDefault="00D76F7F" w:rsidP="00D76F7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Controles de exposición / protección personal.</w:t>
                      </w:r>
                    </w:p>
                    <w:p w:rsidR="00D76F7F" w:rsidRDefault="00D76F7F" w:rsidP="00D76F7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Parámetros de control NA </w:t>
                      </w:r>
                    </w:p>
                    <w:p w:rsidR="00A674EA" w:rsidRDefault="00A674EA" w:rsidP="0035138F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 w:rsidRPr="00A674EA">
                        <w:rPr>
                          <w:lang w:val="es-ES"/>
                        </w:rPr>
                        <w:t xml:space="preserve">Protección respiratoria no requerida. </w:t>
                      </w:r>
                    </w:p>
                    <w:p w:rsidR="00D76F7F" w:rsidRPr="00A674EA" w:rsidRDefault="00A674EA" w:rsidP="0035138F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 w:rsidRPr="00A674EA">
                        <w:rPr>
                          <w:lang w:val="es-ES"/>
                        </w:rPr>
                        <w:t>C</w:t>
                      </w:r>
                      <w:r w:rsidR="00D76F7F" w:rsidRPr="00A674EA">
                        <w:rPr>
                          <w:lang w:val="es-ES"/>
                        </w:rPr>
                        <w:t>ontroles técnicos apropiados NA.</w:t>
                      </w:r>
                    </w:p>
                    <w:p w:rsidR="00D76F7F" w:rsidRDefault="00D76F7F" w:rsidP="00D76F7F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Medidas de protección individual</w:t>
                      </w:r>
                    </w:p>
                    <w:p w:rsidR="00D76F7F" w:rsidRPr="00F95193" w:rsidRDefault="00D76F7F" w:rsidP="00F95193">
                      <w:pPr>
                        <w:pStyle w:val="Prrafodelista"/>
                        <w:numPr>
                          <w:ilvl w:val="1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 preferencia usar</w:t>
                      </w:r>
                      <w:r w:rsidR="00F95193">
                        <w:rPr>
                          <w:lang w:val="es-ES"/>
                        </w:rPr>
                        <w:t xml:space="preserve"> </w:t>
                      </w:r>
                      <w:r w:rsidR="007432D8">
                        <w:rPr>
                          <w:lang w:val="es-ES"/>
                        </w:rPr>
                        <w:t xml:space="preserve">guantes </w:t>
                      </w:r>
                      <w:r w:rsidR="00F95193">
                        <w:rPr>
                          <w:lang w:val="es-ES"/>
                        </w:rPr>
                        <w:t xml:space="preserve">y lentes de </w:t>
                      </w:r>
                      <w:r>
                        <w:rPr>
                          <w:lang w:val="es-ES"/>
                        </w:rPr>
                        <w:t>seguridad durante su manejo</w:t>
                      </w:r>
                      <w:r w:rsidR="00A674EA">
                        <w:rPr>
                          <w:lang w:val="es-ES"/>
                        </w:rPr>
                        <w:t xml:space="preserve"> y trabajar en áreas con ventilación suficiente.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D76F7F" w:rsidRDefault="00D76F7F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3A249B" w:rsidP="0086631C">
      <w:pPr>
        <w:ind w:firstLine="0"/>
        <w:jc w:val="both"/>
        <w:rPr>
          <w:rFonts w:ascii="Century Gothic" w:hAnsi="Century Gothic" w:cs="Tahoma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A2B6CD" wp14:editId="524BADD7">
                <wp:simplePos x="0" y="0"/>
                <wp:positionH relativeFrom="column">
                  <wp:posOffset>1219200</wp:posOffset>
                </wp:positionH>
                <wp:positionV relativeFrom="paragraph">
                  <wp:posOffset>-370840</wp:posOffset>
                </wp:positionV>
                <wp:extent cx="5629275" cy="4832350"/>
                <wp:effectExtent l="0" t="0" r="28575" b="2540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83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49B" w:rsidRPr="00D35F3E" w:rsidRDefault="003A249B" w:rsidP="003A249B">
                            <w:pPr>
                              <w:rPr>
                                <w:b/>
                              </w:rPr>
                            </w:pPr>
                            <w:r w:rsidRPr="00D35F3E">
                              <w:rPr>
                                <w:b/>
                              </w:rPr>
                              <w:t>SECCION 9</w:t>
                            </w:r>
                          </w:p>
                          <w:p w:rsidR="003A249B" w:rsidRDefault="003A249B" w:rsidP="003A249B">
                            <w:proofErr w:type="spellStart"/>
                            <w:r>
                              <w:t>Propiedades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físicas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químicas</w:t>
                            </w:r>
                            <w:proofErr w:type="spellEnd"/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Apariencia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Liquido</w:t>
                            </w:r>
                            <w:proofErr w:type="spellEnd"/>
                            <w:r>
                              <w:t xml:space="preserve"> color </w:t>
                            </w:r>
                            <w:proofErr w:type="gramStart"/>
                            <w:r w:rsidR="00315652">
                              <w:t>crema  o</w:t>
                            </w:r>
                            <w:proofErr w:type="gramEnd"/>
                            <w:r w:rsidR="00315652">
                              <w:t xml:space="preserve"> </w:t>
                            </w:r>
                            <w:proofErr w:type="spellStart"/>
                            <w:r w:rsidR="00315652">
                              <w:t>lanco</w:t>
                            </w:r>
                            <w:proofErr w:type="spellEnd"/>
                            <w:r w:rsidR="00315652">
                              <w:t xml:space="preserve">.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Producto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olor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perfumado</w:t>
                            </w:r>
                            <w:proofErr w:type="spellEnd"/>
                            <w:r>
                              <w:t xml:space="preserve"> </w:t>
                            </w:r>
                            <w:r w:rsidR="00315652">
                              <w:t>floral s</w:t>
                            </w:r>
                            <w:r>
                              <w:t>uave.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r>
                              <w:t xml:space="preserve">Umbral del </w:t>
                            </w:r>
                            <w:proofErr w:type="spellStart"/>
                            <w:r>
                              <w:t>olor</w:t>
                            </w:r>
                            <w:proofErr w:type="spellEnd"/>
                            <w:r>
                              <w:t xml:space="preserve">: 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r>
                              <w:t xml:space="preserve">PH a 25 </w:t>
                            </w:r>
                            <w:proofErr w:type="spellStart"/>
                            <w:r w:rsidRPr="0034429D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t>C</w:t>
                            </w:r>
                            <w:proofErr w:type="spellEnd"/>
                            <w:r>
                              <w:t xml:space="preserve"> = </w:t>
                            </w:r>
                            <w:r w:rsidR="00315652">
                              <w:t>10</w:t>
                            </w:r>
                            <w:r>
                              <w:t xml:space="preserve">.0 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Viscocidad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gramStart"/>
                            <w:r>
                              <w:t xml:space="preserve">30  </w:t>
                            </w:r>
                            <w:proofErr w:type="spellStart"/>
                            <w:r w:rsidRPr="009A4D15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t>C</w:t>
                            </w:r>
                            <w:proofErr w:type="spellEnd"/>
                            <w:proofErr w:type="gramEnd"/>
                            <w:r>
                              <w:t xml:space="preserve"> = 275 – 500 cps</w:t>
                            </w:r>
                          </w:p>
                          <w:p w:rsidR="009F4F33" w:rsidRDefault="009F4F33" w:rsidP="00C46D65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Densidad</w:t>
                            </w:r>
                            <w:proofErr w:type="spellEnd"/>
                            <w:r>
                              <w:t xml:space="preserve"> = </w:t>
                            </w:r>
                            <w:proofErr w:type="spellStart"/>
                            <w:r>
                              <w:t>equivalente</w:t>
                            </w:r>
                            <w:proofErr w:type="spellEnd"/>
                            <w:r>
                              <w:t xml:space="preserve"> al </w:t>
                            </w:r>
                            <w:proofErr w:type="spellStart"/>
                            <w:r>
                              <w:t>agua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A249B" w:rsidRDefault="003A249B" w:rsidP="00C46D65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r>
                              <w:t xml:space="preserve">Punto de </w:t>
                            </w:r>
                            <w:proofErr w:type="spellStart"/>
                            <w:r>
                              <w:t>fusión</w:t>
                            </w:r>
                            <w:proofErr w:type="spellEnd"/>
                            <w:r>
                              <w:t xml:space="preserve">: 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r>
                              <w:t xml:space="preserve">Punto de </w:t>
                            </w:r>
                            <w:proofErr w:type="spellStart"/>
                            <w:r>
                              <w:t>inflamación</w:t>
                            </w:r>
                            <w:proofErr w:type="spellEnd"/>
                            <w:r w:rsidR="009F4F33">
                              <w:t xml:space="preserve">: product no flamable </w:t>
                            </w:r>
                          </w:p>
                          <w:p w:rsidR="003A249B" w:rsidRDefault="009F4F33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Solubilidad</w:t>
                            </w:r>
                            <w:proofErr w:type="spellEnd"/>
                            <w:r>
                              <w:t xml:space="preserve"> = 99% </w:t>
                            </w:r>
                            <w:r w:rsidR="003A249B">
                              <w:t xml:space="preserve">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Inflamabilidad</w:t>
                            </w:r>
                            <w:proofErr w:type="spellEnd"/>
                            <w:r>
                              <w:t xml:space="preserve">: 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Conteo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esporas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limite</w:t>
                            </w:r>
                            <w:proofErr w:type="spellEnd"/>
                            <w:r>
                              <w:t xml:space="preserve"> inferior = 0.149 GU/gr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r>
                              <w:t xml:space="preserve">MCS Y Salmonella = NO </w:t>
                            </w:r>
                            <w:proofErr w:type="spellStart"/>
                            <w:r>
                              <w:t>detectado</w:t>
                            </w:r>
                            <w:proofErr w:type="spellEnd"/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Presión</w:t>
                            </w:r>
                            <w:proofErr w:type="spellEnd"/>
                            <w:r>
                              <w:t xml:space="preserve"> de vapor: 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Densidad</w:t>
                            </w:r>
                            <w:proofErr w:type="spellEnd"/>
                            <w:r>
                              <w:t xml:space="preserve"> de vapor: 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Densidad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relativa</w:t>
                            </w:r>
                            <w:proofErr w:type="spellEnd"/>
                            <w:r>
                              <w:t xml:space="preserve">: 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 xml:space="preserve"> NA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SolubilidadNA</w:t>
                            </w:r>
                            <w:proofErr w:type="spellEnd"/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Temperatura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 w:rsidR="00D83413">
                              <w:t>ebullición</w:t>
                            </w:r>
                            <w:proofErr w:type="spellEnd"/>
                            <w:r>
                              <w:t>:</w:t>
                            </w:r>
                            <w:r w:rsidR="00D83413">
                              <w:t xml:space="preserve"> 100 </w:t>
                            </w:r>
                            <w:proofErr w:type="spellStart"/>
                            <w:r w:rsidR="00D83413" w:rsidRPr="00D83413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 w:rsidR="00D83413">
                              <w:t>C</w:t>
                            </w:r>
                            <w:proofErr w:type="spellEnd"/>
                            <w:r w:rsidR="00D83413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proofErr w:type="spellStart"/>
                            <w:r>
                              <w:t>Temperatura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descomposición</w:t>
                            </w:r>
                            <w:proofErr w:type="spellEnd"/>
                            <w:r>
                              <w:t xml:space="preserve">: 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A249B" w:rsidRDefault="003A249B" w:rsidP="003A249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before="100" w:after="200" w:line="276" w:lineRule="auto"/>
                            </w:pPr>
                            <w:r>
                              <w:t xml:space="preserve">Peso molecular: 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disponible</w:t>
                            </w:r>
                          </w:p>
                          <w:p w:rsidR="003A249B" w:rsidRDefault="003A249B" w:rsidP="00315652">
                            <w:pPr>
                              <w:spacing w:before="100" w:after="20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B6CD" id="_x0000_s1034" type="#_x0000_t202" style="position:absolute;left:0;text-align:left;margin-left:96pt;margin-top:-29.2pt;width:443.25pt;height:38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upLgIAAFMEAAAOAAAAZHJzL2Uyb0RvYy54bWysVNtu2zAMfR+wfxD0vjpxkyY16hRdug4D&#10;ugvQ7QNoSY6FyaInKbGzry8lJ1nQbS/D/CCIInVEnkP65nZoDdsp5zXakk8vJpwpK1Bquyn5t68P&#10;b5ac+QBWgkGrSr5Xnt+uXr+66btC5digkcoxArG+6LuSNyF0RZZ50agW/AV2ypKzRtdCINNtMumg&#10;J/TWZPlkcpX16GTnUCjv6fR+dPJVwq9rJcLnuvYqMFNyyi2k1aW1imu2uoFi46BrtDikAf+QRQva&#10;0qMnqHsIwLZO/wbVauHQYx0uBLYZ1rUWKtVA1UwnL6p5aqBTqRYix3cnmvz/gxWfdl8c07LkC84s&#10;tCTRegvSIZOKBTUEZHkkqe98QbFPHUWH4S0OJHYq2HePKL57ZnHdgN2oO+ewbxRISnIab2ZnV0cc&#10;H0Gq/iNKeg22ARPQULs2MkicMEInsfYngSgPJuhwfpVf54s5Z4J8s+VlfjlPEmZQHK93zof3ClsW&#10;NyV31AEJHnaPPsR0oDiGxNc8Gi0ftDHJcJtqbRzbAXXLQ/pSBS/CjGV9ya/n+Xxk4K8Qk/T9CaLV&#10;gdre6Lbky1MQFJG3d1ampgygzbinlI09EBm5G1kMQzUk4ZZHfSqUe2LW4djlNJW0adD95KynDi+5&#10;/7EFpzgzHyypcz2dzeJIJGM2X+RkuHNPde4BKwiq5IGzcbsOaYwibxbvSMVaJ36j3GMmh5SpcxPt&#10;hymLo3Fup6hf/4LVMwAAAP//AwBQSwMEFAAGAAgAAAAhAEZ0U97iAAAADAEAAA8AAABkcnMvZG93&#10;bnJldi54bWxMj8FOwzAQRO9I/IO1SFxQaxPaJA1xKoQEghuUqlzdZJtE2Otgu2n4e9wTHEczmnlT&#10;riej2YjO95Yk3M4FMKTaNj21ErYfT7McmA+KGqUtoYQf9LCuLi9KVTT2RO84bkLLYgn5QknoQhgK&#10;zn3doVF+bgek6B2sMypE6VreOHWK5UbzRIiUG9VTXOjUgI8d1l+bo5GQL17GT/9697ar04NehZts&#10;fP52Ul5fTQ/3wAJO4S8MZ/yIDlVk2tsjNZ7pqFdJ/BIkzJb5Atg5IbJ8CWwvIRNJCrwq+f8T1S8A&#10;AAD//wMAUEsBAi0AFAAGAAgAAAAhALaDOJL+AAAA4QEAABMAAAAAAAAAAAAAAAAAAAAAAFtDb250&#10;ZW50X1R5cGVzXS54bWxQSwECLQAUAAYACAAAACEAOP0h/9YAAACUAQAACwAAAAAAAAAAAAAAAAAv&#10;AQAAX3JlbHMvLnJlbHNQSwECLQAUAAYACAAAACEA/pELqS4CAABTBAAADgAAAAAAAAAAAAAAAAAu&#10;AgAAZHJzL2Uyb0RvYy54bWxQSwECLQAUAAYACAAAACEARnRT3uIAAAAMAQAADwAAAAAAAAAAAAAA&#10;AACIBAAAZHJzL2Rvd25yZXYueG1sUEsFBgAAAAAEAAQA8wAAAJcFAAAAAA==&#10;">
                <v:textbox>
                  <w:txbxContent>
                    <w:p w:rsidR="003A249B" w:rsidRPr="00D35F3E" w:rsidRDefault="003A249B" w:rsidP="003A249B">
                      <w:pPr>
                        <w:rPr>
                          <w:b/>
                        </w:rPr>
                      </w:pPr>
                      <w:r w:rsidRPr="00D35F3E">
                        <w:rPr>
                          <w:b/>
                        </w:rPr>
                        <w:t>SECCION 9</w:t>
                      </w:r>
                    </w:p>
                    <w:p w:rsidR="003A249B" w:rsidRDefault="003A249B" w:rsidP="003A249B">
                      <w:proofErr w:type="spellStart"/>
                      <w:r>
                        <w:t>Propiedades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físicas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químicas</w:t>
                      </w:r>
                      <w:proofErr w:type="spellEnd"/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Apariencia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Liquido</w:t>
                      </w:r>
                      <w:proofErr w:type="spellEnd"/>
                      <w:r>
                        <w:t xml:space="preserve"> color </w:t>
                      </w:r>
                      <w:proofErr w:type="gramStart"/>
                      <w:r w:rsidR="00315652">
                        <w:t>crema  o</w:t>
                      </w:r>
                      <w:proofErr w:type="gramEnd"/>
                      <w:r w:rsidR="00315652">
                        <w:t xml:space="preserve"> </w:t>
                      </w:r>
                      <w:proofErr w:type="spellStart"/>
                      <w:r w:rsidR="00315652">
                        <w:t>lanco</w:t>
                      </w:r>
                      <w:proofErr w:type="spellEnd"/>
                      <w:r w:rsidR="00315652">
                        <w:t xml:space="preserve">.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Producto</w:t>
                      </w:r>
                      <w:proofErr w:type="spellEnd"/>
                      <w:r>
                        <w:t xml:space="preserve"> con </w:t>
                      </w:r>
                      <w:proofErr w:type="spellStart"/>
                      <w:r>
                        <w:t>olor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perfumado</w:t>
                      </w:r>
                      <w:proofErr w:type="spellEnd"/>
                      <w:r>
                        <w:t xml:space="preserve"> </w:t>
                      </w:r>
                      <w:r w:rsidR="00315652">
                        <w:t>floral s</w:t>
                      </w:r>
                      <w:r>
                        <w:t>uave.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r>
                        <w:t xml:space="preserve">Umbral del </w:t>
                      </w:r>
                      <w:proofErr w:type="spellStart"/>
                      <w:r>
                        <w:t>olor</w:t>
                      </w:r>
                      <w:proofErr w:type="spellEnd"/>
                      <w:r>
                        <w:t xml:space="preserve">: 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 xml:space="preserve">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r>
                        <w:t xml:space="preserve">PH a 25 </w:t>
                      </w:r>
                      <w:proofErr w:type="spellStart"/>
                      <w:r w:rsidRPr="0034429D">
                        <w:rPr>
                          <w:sz w:val="16"/>
                          <w:szCs w:val="16"/>
                        </w:rPr>
                        <w:t>o</w:t>
                      </w:r>
                      <w:r>
                        <w:t>C</w:t>
                      </w:r>
                      <w:proofErr w:type="spellEnd"/>
                      <w:r>
                        <w:t xml:space="preserve"> = </w:t>
                      </w:r>
                      <w:r w:rsidR="00315652">
                        <w:t>10</w:t>
                      </w:r>
                      <w:r>
                        <w:t xml:space="preserve">.0 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Viscocidad</w:t>
                      </w:r>
                      <w:proofErr w:type="spellEnd"/>
                      <w:r>
                        <w:t xml:space="preserve"> a </w:t>
                      </w:r>
                      <w:proofErr w:type="gramStart"/>
                      <w:r>
                        <w:t xml:space="preserve">30  </w:t>
                      </w:r>
                      <w:proofErr w:type="spellStart"/>
                      <w:r w:rsidRPr="009A4D15">
                        <w:rPr>
                          <w:sz w:val="16"/>
                          <w:szCs w:val="16"/>
                        </w:rPr>
                        <w:t>o</w:t>
                      </w:r>
                      <w:r>
                        <w:t>C</w:t>
                      </w:r>
                      <w:proofErr w:type="spellEnd"/>
                      <w:proofErr w:type="gramEnd"/>
                      <w:r>
                        <w:t xml:space="preserve"> = 275 – 500 cps</w:t>
                      </w:r>
                    </w:p>
                    <w:p w:rsidR="009F4F33" w:rsidRDefault="009F4F33" w:rsidP="00C46D65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Densidad</w:t>
                      </w:r>
                      <w:proofErr w:type="spellEnd"/>
                      <w:r>
                        <w:t xml:space="preserve"> = </w:t>
                      </w:r>
                      <w:proofErr w:type="spellStart"/>
                      <w:r>
                        <w:t>equivalente</w:t>
                      </w:r>
                      <w:proofErr w:type="spellEnd"/>
                      <w:r>
                        <w:t xml:space="preserve"> al </w:t>
                      </w:r>
                      <w:proofErr w:type="spellStart"/>
                      <w:r>
                        <w:t>agua</w:t>
                      </w:r>
                      <w:proofErr w:type="spellEnd"/>
                      <w:r>
                        <w:t xml:space="preserve"> </w:t>
                      </w:r>
                    </w:p>
                    <w:p w:rsidR="003A249B" w:rsidRDefault="003A249B" w:rsidP="00C46D65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r>
                        <w:t xml:space="preserve">Punto de </w:t>
                      </w:r>
                      <w:proofErr w:type="spellStart"/>
                      <w:r>
                        <w:t>fusión</w:t>
                      </w:r>
                      <w:proofErr w:type="spellEnd"/>
                      <w:r>
                        <w:t xml:space="preserve">: 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 xml:space="preserve">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r>
                        <w:t xml:space="preserve">Punto de </w:t>
                      </w:r>
                      <w:proofErr w:type="spellStart"/>
                      <w:r>
                        <w:t>inflamación</w:t>
                      </w:r>
                      <w:proofErr w:type="spellEnd"/>
                      <w:r w:rsidR="009F4F33">
                        <w:t xml:space="preserve">: product no flamable </w:t>
                      </w:r>
                    </w:p>
                    <w:p w:rsidR="003A249B" w:rsidRDefault="009F4F33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Solubilidad</w:t>
                      </w:r>
                      <w:proofErr w:type="spellEnd"/>
                      <w:r>
                        <w:t xml:space="preserve"> = 99% </w:t>
                      </w:r>
                      <w:r w:rsidR="003A249B">
                        <w:t xml:space="preserve">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Inflamabilidad</w:t>
                      </w:r>
                      <w:proofErr w:type="spellEnd"/>
                      <w:r>
                        <w:t xml:space="preserve">: 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 xml:space="preserve">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Conteo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esporas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limite</w:t>
                      </w:r>
                      <w:proofErr w:type="spellEnd"/>
                      <w:r>
                        <w:t xml:space="preserve"> inferior = 0.149 GU/gr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r>
                        <w:t xml:space="preserve">MCS Y Salmonella = NO </w:t>
                      </w:r>
                      <w:proofErr w:type="spellStart"/>
                      <w:r>
                        <w:t>detectado</w:t>
                      </w:r>
                      <w:proofErr w:type="spellEnd"/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Presión</w:t>
                      </w:r>
                      <w:proofErr w:type="spellEnd"/>
                      <w:r>
                        <w:t xml:space="preserve"> de vapor: 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 xml:space="preserve">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Densidad</w:t>
                      </w:r>
                      <w:proofErr w:type="spellEnd"/>
                      <w:r>
                        <w:t xml:space="preserve"> de vapor: 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 xml:space="preserve">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Densidad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relativa</w:t>
                      </w:r>
                      <w:proofErr w:type="spellEnd"/>
                      <w:r>
                        <w:t xml:space="preserve">: 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 xml:space="preserve"> NA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SolubilidadNA</w:t>
                      </w:r>
                      <w:proofErr w:type="spellEnd"/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Temperatura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 w:rsidR="00D83413">
                        <w:t>ebullición</w:t>
                      </w:r>
                      <w:proofErr w:type="spellEnd"/>
                      <w:r>
                        <w:t>:</w:t>
                      </w:r>
                      <w:r w:rsidR="00D83413">
                        <w:t xml:space="preserve"> 100 </w:t>
                      </w:r>
                      <w:proofErr w:type="spellStart"/>
                      <w:r w:rsidR="00D83413" w:rsidRPr="00D83413">
                        <w:rPr>
                          <w:sz w:val="16"/>
                          <w:szCs w:val="16"/>
                        </w:rPr>
                        <w:t>o</w:t>
                      </w:r>
                      <w:r w:rsidR="00D83413">
                        <w:t>C</w:t>
                      </w:r>
                      <w:proofErr w:type="spellEnd"/>
                      <w:r w:rsidR="00D83413">
                        <w:t xml:space="preserve"> </w:t>
                      </w:r>
                      <w:r>
                        <w:t xml:space="preserve">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proofErr w:type="spellStart"/>
                      <w:r>
                        <w:t>Temperatura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descomposición</w:t>
                      </w:r>
                      <w:proofErr w:type="spellEnd"/>
                      <w:r>
                        <w:t xml:space="preserve">: 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 xml:space="preserve"> </w:t>
                      </w:r>
                    </w:p>
                    <w:p w:rsidR="003A249B" w:rsidRDefault="003A249B" w:rsidP="003A249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before="100" w:after="200" w:line="276" w:lineRule="auto"/>
                      </w:pPr>
                      <w:r>
                        <w:t xml:space="preserve">Peso molecular: 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disponible</w:t>
                      </w:r>
                    </w:p>
                    <w:p w:rsidR="003A249B" w:rsidRDefault="003A249B" w:rsidP="00315652">
                      <w:pPr>
                        <w:spacing w:before="100" w:after="200"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2B5DAE" w:rsidRDefault="002B5DAE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2B5DAE" w:rsidRDefault="002B5DAE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2B5DAE" w:rsidRDefault="002B5DAE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2B5DAE" w:rsidRDefault="002B5DAE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D0C9B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D35F3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11A71D5" wp14:editId="1E8DD9A3">
                <wp:simplePos x="0" y="0"/>
                <wp:positionH relativeFrom="column">
                  <wp:posOffset>-136525</wp:posOffset>
                </wp:positionH>
                <wp:positionV relativeFrom="paragraph">
                  <wp:posOffset>680720</wp:posOffset>
                </wp:positionV>
                <wp:extent cx="6003290" cy="1798955"/>
                <wp:effectExtent l="0" t="0" r="16510" b="1079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290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46A" w:rsidRDefault="0000546A" w:rsidP="0000546A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10</w:t>
                            </w:r>
                          </w:p>
                          <w:p w:rsidR="0000546A" w:rsidRPr="00151A3C" w:rsidRDefault="0000546A" w:rsidP="0000546A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00546A" w:rsidRDefault="0000546A" w:rsidP="0000546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Estabilidad y reactividad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t xml:space="preserve">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respecto</w:t>
                            </w:r>
                            <w:proofErr w:type="spellEnd"/>
                            <w:r>
                              <w:t xml:space="preserve"> a la </w:t>
                            </w:r>
                            <w:proofErr w:type="spellStart"/>
                            <w:r>
                              <w:t>reactividad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producto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Producto estable.   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 existen posibilidades de reacciones peligrosas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Condiciones que deben evitarse: Prenderle fuego después de absorber algún hidrocarburo.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Materiales incompatibles: </w:t>
                            </w:r>
                            <w:r>
                              <w:t xml:space="preserve">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</w:p>
                          <w:p w:rsidR="0000546A" w:rsidRPr="00E879A0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Productos de descomposición peligrosos.  NA</w:t>
                            </w:r>
                          </w:p>
                          <w:p w:rsidR="0000546A" w:rsidRDefault="0000546A" w:rsidP="0000546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0546A" w:rsidRDefault="0000546A" w:rsidP="0000546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0546A" w:rsidRDefault="0000546A" w:rsidP="0000546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0546A" w:rsidRPr="00D35F3E" w:rsidRDefault="0000546A" w:rsidP="0000546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00546A" w:rsidRPr="00EE02E1" w:rsidRDefault="0000546A" w:rsidP="0000546A">
                            <w:pPr>
                              <w:pStyle w:val="Prrafodelista"/>
                              <w:numPr>
                                <w:ilvl w:val="1"/>
                                <w:numId w:val="12"/>
                              </w:numPr>
                              <w:spacing w:before="100" w:after="20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71D5" id="_x0000_s1035" type="#_x0000_t202" style="position:absolute;left:0;text-align:left;margin-left:-10.75pt;margin-top:53.6pt;width:472.7pt;height:141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1WLAIAAFQEAAAOAAAAZHJzL2Uyb0RvYy54bWysVNtu2zAMfR+wfxD0vtrJmjY24hRdug4D&#10;ugvQ7QNoSY6FyaInKbG7ry8lp2l2exnmB0EUyUPykPTqauwM2yvnNdqKz85yzpQVKLXdVvzrl9tX&#10;S858ACvBoFUVf1CeX61fvlgNfanm2KKRyjECsb4c+oq3IfRllnnRqg78GfbKkrJB10Eg0W0z6WAg&#10;9M5k8zy/yAZ0sncolPf0ejMp+TrhN40S4VPTeBWYqTjlFtLp0lnHM1uvoNw66FstDmnAP2TRgbYU&#10;9Ah1AwHYzunfoDotHHpswpnALsOm0UKlGqiaWf5LNfct9CrVQuT4/kiT/3+w4uP+s2NaUu8Kzix0&#10;1KPNDqRDJhULagzI5pGlofclGd/3ZB7GNziSR6rY93covnlmcdOC3apr53BoFUjKchY9sxPXCcdH&#10;kHr4gJKiwS5gAhob10UKiRRG6NSth2OHKA8m6PEiz1/PC1IJ0s0ui2WxWKQYUD65986Hdwo7Fi8V&#10;dzQCCR72dz7EdKB8MonRPBotb7UxSXDbemMc2wONy236Dug/mRnLhooXi/liYuCvEHn6/gTR6UBz&#10;b3RX8eXRCMrI21sr01QG0Ga6U8rGHoiM3E0shrEeU+eKGCCSXKN8IGYdTmNOa0mXFt0PzgYa8Yr7&#10;7ztwijPz3lJ3itn5edyJJJwvLuckuFNNfaoBKwiq4oGz6boJaY8ibxavqYuNTvw+Z3JImUY30X5Y&#10;s7gbp3Kyev4ZrB8BAAD//wMAUEsDBBQABgAIAAAAIQD8k/gS4QAAAAsBAAAPAAAAZHJzL2Rvd25y&#10;ZXYueG1sTI/LTsMwEEX3SPyDNUhsUGs3oY+EOBVCAsEOCoKtG0+TCD+C7abh7xlWsBzdo3vPVNvJ&#10;GjZiiL13EhZzAQxd43XvWglvr/ezDbCYlNPKeIcSvjHCtj4/q1Sp/cm94LhLLaMSF0sloUtpKDmP&#10;TYdWxbkf0FF28MGqRGdouQ7qROXW8EyIFbeqd7TQqQHvOmw+d0crYXP9OH7Ep/z5vVkdTJGu1uPD&#10;V5Dy8mK6vQGWcEp/MPzqkzrU5LT3R6cjMxJm2WJJKAVinQEjosjyAtheQl6IJfC64v9/qH8AAAD/&#10;/wMAUEsBAi0AFAAGAAgAAAAhALaDOJL+AAAA4QEAABMAAAAAAAAAAAAAAAAAAAAAAFtDb250ZW50&#10;X1R5cGVzXS54bWxQSwECLQAUAAYACAAAACEAOP0h/9YAAACUAQAACwAAAAAAAAAAAAAAAAAvAQAA&#10;X3JlbHMvLnJlbHNQSwECLQAUAAYACAAAACEAVSMtViwCAABUBAAADgAAAAAAAAAAAAAAAAAuAgAA&#10;ZHJzL2Uyb0RvYy54bWxQSwECLQAUAAYACAAAACEA/JP4EuEAAAALAQAADwAAAAAAAAAAAAAAAACG&#10;BAAAZHJzL2Rvd25yZXYueG1sUEsFBgAAAAAEAAQA8wAAAJQFAAAAAA==&#10;">
                <v:textbox>
                  <w:txbxContent>
                    <w:p w:rsidR="0000546A" w:rsidRDefault="0000546A" w:rsidP="0000546A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10</w:t>
                      </w:r>
                    </w:p>
                    <w:p w:rsidR="0000546A" w:rsidRPr="00151A3C" w:rsidRDefault="0000546A" w:rsidP="0000546A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00546A" w:rsidRDefault="0000546A" w:rsidP="0000546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Estabilidad y reactividad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t xml:space="preserve">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respecto</w:t>
                      </w:r>
                      <w:proofErr w:type="spellEnd"/>
                      <w:r>
                        <w:t xml:space="preserve"> a la </w:t>
                      </w:r>
                      <w:proofErr w:type="spellStart"/>
                      <w:r>
                        <w:t>reactividad</w:t>
                      </w:r>
                      <w:proofErr w:type="spellEnd"/>
                      <w:r>
                        <w:t xml:space="preserve"> del </w:t>
                      </w:r>
                      <w:proofErr w:type="spellStart"/>
                      <w:r>
                        <w:t>producto</w:t>
                      </w:r>
                      <w:proofErr w:type="spellEnd"/>
                      <w:r>
                        <w:t>.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Producto estable.   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 existen posibilidades de reacciones peligrosas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Condiciones que deben evitarse: Prenderle fuego después de absorber algún hidrocarburo.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Materiales incompatibles: </w:t>
                      </w:r>
                      <w:r>
                        <w:t xml:space="preserve">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</w:p>
                    <w:p w:rsidR="0000546A" w:rsidRPr="00E879A0" w:rsidRDefault="0000546A" w:rsidP="0000546A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Productos de descomposición peligrosos.  NA</w:t>
                      </w:r>
                    </w:p>
                    <w:p w:rsidR="0000546A" w:rsidRDefault="0000546A" w:rsidP="0000546A">
                      <w:pPr>
                        <w:rPr>
                          <w:lang w:val="es-ES"/>
                        </w:rPr>
                      </w:pPr>
                    </w:p>
                    <w:p w:rsidR="0000546A" w:rsidRDefault="0000546A" w:rsidP="0000546A">
                      <w:pPr>
                        <w:rPr>
                          <w:lang w:val="es-ES"/>
                        </w:rPr>
                      </w:pPr>
                    </w:p>
                    <w:p w:rsidR="0000546A" w:rsidRDefault="0000546A" w:rsidP="0000546A">
                      <w:pPr>
                        <w:rPr>
                          <w:lang w:val="es-ES"/>
                        </w:rPr>
                      </w:pPr>
                    </w:p>
                    <w:p w:rsidR="0000546A" w:rsidRPr="00D35F3E" w:rsidRDefault="0000546A" w:rsidP="0000546A">
                      <w:pPr>
                        <w:rPr>
                          <w:lang w:val="es-ES"/>
                        </w:rPr>
                      </w:pPr>
                    </w:p>
                    <w:p w:rsidR="0000546A" w:rsidRPr="00EE02E1" w:rsidRDefault="0000546A" w:rsidP="0000546A">
                      <w:pPr>
                        <w:pStyle w:val="Prrafodelista"/>
                        <w:numPr>
                          <w:ilvl w:val="1"/>
                          <w:numId w:val="12"/>
                        </w:numPr>
                        <w:spacing w:before="100" w:after="20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546A" w:rsidRDefault="002B5DAE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945ED4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D18670F" wp14:editId="0C368005">
                <wp:simplePos x="0" y="0"/>
                <wp:positionH relativeFrom="column">
                  <wp:posOffset>2746375</wp:posOffset>
                </wp:positionH>
                <wp:positionV relativeFrom="paragraph">
                  <wp:posOffset>265430</wp:posOffset>
                </wp:positionV>
                <wp:extent cx="4332605" cy="2816225"/>
                <wp:effectExtent l="0" t="0" r="10795" b="22225"/>
                <wp:wrapSquare wrapText="bothSides"/>
                <wp:docPr id="20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2605" cy="281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:rsidR="0000546A" w:rsidRDefault="0000546A" w:rsidP="0000546A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11</w:t>
                            </w:r>
                          </w:p>
                          <w:p w:rsidR="0000546A" w:rsidRPr="00151A3C" w:rsidRDefault="0000546A" w:rsidP="0000546A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00546A" w:rsidRDefault="0000546A" w:rsidP="0000546A">
                            <w:pPr>
                              <w:ind w:left="36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Información toxicológica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Vías probables de ingreso</w:t>
                            </w:r>
                          </w:p>
                          <w:p w:rsidR="0000546A" w:rsidRDefault="00233497" w:rsidP="0000546A">
                            <w:pPr>
                              <w:pStyle w:val="Prrafodelista"/>
                              <w:numPr>
                                <w:ilvl w:val="1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Ojos y</w:t>
                            </w:r>
                            <w:r w:rsidR="0000546A">
                              <w:rPr>
                                <w:lang w:val="es-ES"/>
                              </w:rPr>
                              <w:t xml:space="preserve"> boca,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Síntomas: Su </w:t>
                            </w:r>
                            <w:r w:rsidR="00233497">
                              <w:rPr>
                                <w:lang w:val="es-ES"/>
                              </w:rPr>
                              <w:t xml:space="preserve">ingesta </w:t>
                            </w:r>
                            <w:r>
                              <w:rPr>
                                <w:lang w:val="es-ES"/>
                              </w:rPr>
                              <w:t>puede provocar nauseas.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Efecto inmediato: Nauseas</w:t>
                            </w:r>
                            <w:r w:rsidR="00D71A98">
                              <w:rPr>
                                <w:lang w:val="es-ES"/>
                              </w:rPr>
                              <w:t xml:space="preserve"> se recom</w:t>
                            </w:r>
                            <w:r w:rsidR="00E63E80">
                              <w:rPr>
                                <w:lang w:val="es-ES"/>
                              </w:rPr>
                              <w:t>ien</w:t>
                            </w:r>
                            <w:r w:rsidR="00D71A98">
                              <w:rPr>
                                <w:lang w:val="es-ES"/>
                              </w:rPr>
                              <w:t>da p</w:t>
                            </w:r>
                            <w:r w:rsidR="00E63E80">
                              <w:rPr>
                                <w:lang w:val="es-ES"/>
                              </w:rPr>
                              <w:t>r</w:t>
                            </w:r>
                            <w:r w:rsidR="00D71A98">
                              <w:rPr>
                                <w:lang w:val="es-ES"/>
                              </w:rPr>
                              <w:t>ovocar vomito.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Estimación de toxicidad: </w:t>
                            </w:r>
                            <w:bookmarkStart w:id="2" w:name="_Hlk515028672"/>
                            <w:r>
                              <w:t xml:space="preserve">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bookmarkEnd w:id="2"/>
                            <w:proofErr w:type="spellEnd"/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00546A" w:rsidRDefault="0000546A" w:rsidP="0000546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Efectos interactivos: Ninguno</w:t>
                            </w:r>
                          </w:p>
                          <w:p w:rsidR="0000546A" w:rsidRPr="00863ED6" w:rsidRDefault="0000546A" w:rsidP="0000546A">
                            <w:pPr>
                              <w:pStyle w:val="Prrafodelista"/>
                              <w:ind w:left="108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8670F" id="_x0000_s1036" style="position:absolute;left:0;text-align:left;margin-left:216.25pt;margin-top:20.9pt;width:341.15pt;height:221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/EQQIAAHIEAAAOAAAAZHJzL2Uyb0RvYy54bWysVM1u2zAMvg/YOwi6L47dOgmMOEXRNsOA&#10;bivQ7QEUWY6NyZJGKbGzpx9FJ2my3Yb5IIgi+ZEff7y8GzrN9gp8a03J08mUM2WkrVqzLfn3b+sP&#10;C858EKYS2hpV8oPy/G71/t2yd4XKbGN1pYAhiPFF70rehOCKJPGyUZ3wE+uUQWVtoRMBRdgmFYge&#10;0TudZNPpLOktVA6sVN7j6+Oo5CvCr2slw9e69iowXXLMLdAJdG7imayWotiCcE0rj2mIf8iiE63B&#10;oGeoRxEE20H7F1TXSrDe1mEibZfYum6lIg7IJp3+wea1EU4RFyyOd+cy+f8HK7/sX4C1VckzLI8R&#10;HfbofhcsVZylt7FAvfMF2r26F4gUvXu28odnxj40wmzVPYDtGyUqTCuN9smVQxQ8urJN/9lWCC8Q&#10;nmo11NBFQKwCG6glh3NL1BCYxMfbm5tsNs05k6jLFuksy3KKIYqTuwMfPirbsXgpOWDPCV7sn32I&#10;6YjiZELpW91W61ZrEg7+QQPbCxwPnKrK9pxp4QM+lnxN3zGav3TThvVINl/Mcwp1pfSw3ZxBn+ZP&#10;s6cZGeldhwUYY+VT/E7Ioz0legGEaWsTc1Q0xiMXlIZwpHUq7NigMGwG6mNKuFG5sdUB6w52nHrc&#10;Urw0Fn5x1uPEl9z/3AlQyPiTib1bZItF3BGSbvM57hdncKXbkDS/SfOMM2EkopU8nK4PYdysnYN2&#10;22CwlIgbSxPVUjPeEjsOCg42UT8uYdycS5ms3n4Vq98AAAD//wMAUEsDBBQABgAIAAAAIQDUxxWI&#10;4AAAAAsBAAAPAAAAZHJzL2Rvd25yZXYueG1sTI/BTsMwEETvSPyDtUjcqJOmRVGIU1UILhyQKBUS&#10;Nzd2Y7fxOrKdNPw92xPcZndHs2/qzex6NukQrUcB+SIDprH1ymInYP/5+lACi0mikr1HLeBHR9g0&#10;tze1rJS/4IeedqljFIKxkgJMSkPFeWyNdjIu/KCRbkcfnEw0ho6rIC8U7nq+zLJH7qRF+mDkoJ+N&#10;bs+70Qk4TW9n+22/jC3G8rQ9Di/vMeyFuL+bt0/Akp7Tnxmu+IQODTEd/Igqsl7AqliuyUoipwpX&#10;Q56vSB1oU64L4E3N/3dofgEAAP//AwBQSwECLQAUAAYACAAAACEAtoM4kv4AAADhAQAAEwAAAAAA&#10;AAAAAAAAAAAAAAAAW0NvbnRlbnRfVHlwZXNdLnhtbFBLAQItABQABgAIAAAAIQA4/SH/1gAAAJQB&#10;AAALAAAAAAAAAAAAAAAAAC8BAABfcmVscy8ucmVsc1BLAQItABQABgAIAAAAIQBtVK/EQQIAAHIE&#10;AAAOAAAAAAAAAAAAAAAAAC4CAABkcnMvZTJvRG9jLnhtbFBLAQItABQABgAIAAAAIQDUxxWI4AAA&#10;AAsBAAAPAAAAAAAAAAAAAAAAAJsEAABkcnMvZG93bnJldi54bWxQSwUGAAAAAAQABADzAAAAqAUA&#10;AAAA&#10;" fillcolor="window" strokecolor="#767171" strokeweight="1.25pt">
                <v:textbox inset="14.4pt,36pt,14.4pt,5.76pt">
                  <w:txbxContent>
                    <w:p w:rsidR="0000546A" w:rsidRDefault="0000546A" w:rsidP="0000546A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11</w:t>
                      </w:r>
                    </w:p>
                    <w:p w:rsidR="0000546A" w:rsidRPr="00151A3C" w:rsidRDefault="0000546A" w:rsidP="0000546A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00546A" w:rsidRDefault="0000546A" w:rsidP="0000546A">
                      <w:pPr>
                        <w:ind w:left="36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Información toxicológica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Vías probables de ingreso</w:t>
                      </w:r>
                    </w:p>
                    <w:p w:rsidR="0000546A" w:rsidRDefault="00233497" w:rsidP="0000546A">
                      <w:pPr>
                        <w:pStyle w:val="Prrafodelista"/>
                        <w:numPr>
                          <w:ilvl w:val="1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Ojos y</w:t>
                      </w:r>
                      <w:r w:rsidR="0000546A">
                        <w:rPr>
                          <w:lang w:val="es-ES"/>
                        </w:rPr>
                        <w:t xml:space="preserve"> boca,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Síntomas: Su </w:t>
                      </w:r>
                      <w:r w:rsidR="00233497">
                        <w:rPr>
                          <w:lang w:val="es-ES"/>
                        </w:rPr>
                        <w:t xml:space="preserve">ingesta </w:t>
                      </w:r>
                      <w:r>
                        <w:rPr>
                          <w:lang w:val="es-ES"/>
                        </w:rPr>
                        <w:t>puede provocar nauseas.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Efecto inmediato: Nauseas</w:t>
                      </w:r>
                      <w:r w:rsidR="00D71A98">
                        <w:rPr>
                          <w:lang w:val="es-ES"/>
                        </w:rPr>
                        <w:t xml:space="preserve"> se recom</w:t>
                      </w:r>
                      <w:r w:rsidR="00E63E80">
                        <w:rPr>
                          <w:lang w:val="es-ES"/>
                        </w:rPr>
                        <w:t>ien</w:t>
                      </w:r>
                      <w:r w:rsidR="00D71A98">
                        <w:rPr>
                          <w:lang w:val="es-ES"/>
                        </w:rPr>
                        <w:t>da p</w:t>
                      </w:r>
                      <w:r w:rsidR="00E63E80">
                        <w:rPr>
                          <w:lang w:val="es-ES"/>
                        </w:rPr>
                        <w:t>r</w:t>
                      </w:r>
                      <w:r w:rsidR="00D71A98">
                        <w:rPr>
                          <w:lang w:val="es-ES"/>
                        </w:rPr>
                        <w:t>ovocar vomito.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Estimación de toxicidad: </w:t>
                      </w:r>
                      <w:bookmarkStart w:id="3" w:name="_Hlk515028672"/>
                      <w:r>
                        <w:t xml:space="preserve">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bookmarkEnd w:id="3"/>
                      <w:proofErr w:type="spellEnd"/>
                      <w:r>
                        <w:rPr>
                          <w:lang w:val="es-ES"/>
                        </w:rPr>
                        <w:t>.</w:t>
                      </w:r>
                    </w:p>
                    <w:p w:rsidR="0000546A" w:rsidRDefault="0000546A" w:rsidP="0000546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Efectos interactivos: Ninguno</w:t>
                      </w:r>
                    </w:p>
                    <w:p w:rsidR="0000546A" w:rsidRPr="00863ED6" w:rsidRDefault="0000546A" w:rsidP="0000546A">
                      <w:pPr>
                        <w:pStyle w:val="Prrafodelista"/>
                        <w:ind w:left="1080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2B5DAE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B5355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7D14E" wp14:editId="29A585B6">
                <wp:simplePos x="0" y="0"/>
                <wp:positionH relativeFrom="column">
                  <wp:posOffset>-91440</wp:posOffset>
                </wp:positionH>
                <wp:positionV relativeFrom="paragraph">
                  <wp:posOffset>238227</wp:posOffset>
                </wp:positionV>
                <wp:extent cx="3189604" cy="2776981"/>
                <wp:effectExtent l="0" t="0" r="11430" b="23495"/>
                <wp:wrapSquare wrapText="bothSides"/>
                <wp:docPr id="13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604" cy="27769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:rsidR="00B53558" w:rsidRDefault="00B53558" w:rsidP="00B53558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12</w:t>
                            </w:r>
                          </w:p>
                          <w:p w:rsidR="00B53558" w:rsidRPr="00151A3C" w:rsidRDefault="00B53558" w:rsidP="00B53558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B53558" w:rsidRDefault="00B53558" w:rsidP="00B53558">
                            <w:pPr>
                              <w:ind w:left="36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Información eco toxicológica</w:t>
                            </w:r>
                          </w:p>
                          <w:p w:rsidR="00B53558" w:rsidRPr="009F6078" w:rsidRDefault="00B53558" w:rsidP="00B53558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9F6078">
                              <w:rPr>
                                <w:lang w:val="es-ES"/>
                              </w:rPr>
                              <w:t>Toxicidad: Ninguna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B53558" w:rsidRDefault="00B53558" w:rsidP="00B53558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Persistencia y degradabilidad: </w:t>
                            </w:r>
                            <w:r>
                              <w:t xml:space="preserve">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B53558" w:rsidRDefault="00B53558" w:rsidP="00B53558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Potencial de bioacumulación: </w:t>
                            </w:r>
                            <w:r>
                              <w:t xml:space="preserve">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B53558" w:rsidRDefault="00B53558" w:rsidP="00B53558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Movilidad en el suelo NA </w:t>
                            </w:r>
                          </w:p>
                          <w:p w:rsidR="00B53558" w:rsidRDefault="00B53558" w:rsidP="00B53558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100" w:after="200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Otros efectos: </w:t>
                            </w:r>
                            <w:r>
                              <w:t xml:space="preserve">Sin </w:t>
                            </w:r>
                            <w:proofErr w:type="spellStart"/>
                            <w:r>
                              <w:t>datos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disponibles</w:t>
                            </w:r>
                            <w:proofErr w:type="spellEnd"/>
                          </w:p>
                          <w:p w:rsidR="00B53558" w:rsidRPr="009F6078" w:rsidRDefault="00B53558" w:rsidP="00B53558">
                            <w:pPr>
                              <w:ind w:left="72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B53558" w:rsidRPr="00863ED6" w:rsidRDefault="00B53558" w:rsidP="00B53558">
                            <w:pPr>
                              <w:pStyle w:val="Prrafodelista"/>
                              <w:ind w:left="1080"/>
                              <w:jc w:val="both"/>
                              <w:rPr>
                                <w:lang w:val="es-ES"/>
                              </w:rPr>
                            </w:pPr>
                            <w:r w:rsidRPr="00BE6B91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7D14E" id="_x0000_s1037" style="position:absolute;left:0;text-align:left;margin-left:-7.2pt;margin-top:18.75pt;width:251.15pt;height:21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RQQQIAAHIEAAAOAAAAZHJzL2Uyb0RvYy54bWysVMtu2zAQvBfoPxC8N7L8VITIQeDYRYG0&#10;DZD2A2iKsoRSXJakLblf3+XKduL2VlQHgstdDmf2obv7vtXsoJxvwBQ8vRlxpoyEsjG7gn//tvmQ&#10;ceaDMKXQYFTBj8rz++X7d3edzdUYatClcgxBjM87W/A6BJsniZe1aoW/AasMOitwrQhoul1SOtEh&#10;equT8Wg0TzpwpXUglfd4+jg4+ZLwq0rJ8LWqvApMFxy5BVodrdu4Jss7ke+csHUjTzTEP7BoRWPw&#10;0QvUowiC7V3zF1TbSAceqnAjoU2gqhqpSAOqSUd/qHmphVWkBZPj7SVN/v/Byi+HZ8eaEms34cyI&#10;Fmv0sA9AGWfpNCaosz7HuBf77KJEb59A/vDMwKoWZqcenIOuVqJEWmmMT64uRMPjVbbtPkOJ8ALh&#10;KVd95doIiFlgPZXkeCmJ6gOTeDhJs9v5aMqZRN94sZjfZsMbIj9ft86HjwpaFjcFd1hzgheHJx8i&#10;HZGfQ4g+6KbcNFqTcfQr7dhBYHtgV5XQcaaFD3hY8A19pAhVv72mDetQ7CxbzOipK6d3u+0FdL1Y&#10;z9dzCtL7FhMwvDUb4XdGHuKJ6BsgpK1N5KiojQctaPXhJOuc2KFAod/2Qx0pP9G5hfKIeXcwdD1O&#10;KW5qcL8467DjC+5/7oVTqPiTibXLxlkWZ4Ss6WyB88WZu/JtyVpM0tmYM2EkohU8nLerMEzW3rpm&#10;V+NjKQk3QB3VUDFeiZ0aBRubpJ+GME7OW5uiXn8Vy98AAAD//wMAUEsDBBQABgAIAAAAIQCQOF4U&#10;4gAAAAoBAAAPAAAAZHJzL2Rvd25yZXYueG1sTI/BTsMwDIbvSLxDZCRuWzpWaFeaThOCCwekjQlp&#10;t6zJmmyNUzVpV94ec4KbLX/6/f3lenItG3UfrEcBi3kCTGPtlcVGwP7zbZYDC1Gikq1HLeBbB1hX&#10;tzelLJS/4laPu9gwCsFQSAEmxq7gPNRGOxnmvtNIt5PvnYy09g1XvbxSuGv5Q5I8cSct0gcjO/1i&#10;dH3ZDU7AeXy/2IP9MnY55OfNqXv9CP1eiPu7afMMLOop/sHwq0/qUJHT0Q+oAmsFzBZpSqiAZfYI&#10;jIA0z1bAjjRkaQ68Kvn/CtUPAAAA//8DAFBLAQItABQABgAIAAAAIQC2gziS/gAAAOEBAAATAAAA&#10;AAAAAAAAAAAAAAAAAABbQ29udGVudF9UeXBlc10ueG1sUEsBAi0AFAAGAAgAAAAhADj9If/WAAAA&#10;lAEAAAsAAAAAAAAAAAAAAAAALwEAAF9yZWxzLy5yZWxzUEsBAi0AFAAGAAgAAAAhAKP6JFBBAgAA&#10;cgQAAA4AAAAAAAAAAAAAAAAALgIAAGRycy9lMm9Eb2MueG1sUEsBAi0AFAAGAAgAAAAhAJA4XhTi&#10;AAAACgEAAA8AAAAAAAAAAAAAAAAAmwQAAGRycy9kb3ducmV2LnhtbFBLBQYAAAAABAAEAPMAAACq&#10;BQAAAAA=&#10;" fillcolor="window" strokecolor="#767171" strokeweight="1.25pt">
                <v:textbox inset="14.4pt,36pt,14.4pt,5.76pt">
                  <w:txbxContent>
                    <w:p w:rsidR="00B53558" w:rsidRDefault="00B53558" w:rsidP="00B53558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12</w:t>
                      </w:r>
                    </w:p>
                    <w:p w:rsidR="00B53558" w:rsidRPr="00151A3C" w:rsidRDefault="00B53558" w:rsidP="00B53558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B53558" w:rsidRDefault="00B53558" w:rsidP="00B53558">
                      <w:pPr>
                        <w:ind w:left="36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Información eco toxicológica</w:t>
                      </w:r>
                    </w:p>
                    <w:p w:rsidR="00B53558" w:rsidRPr="009F6078" w:rsidRDefault="00B53558" w:rsidP="00B53558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 w:rsidRPr="009F6078">
                        <w:rPr>
                          <w:lang w:val="es-ES"/>
                        </w:rPr>
                        <w:t>Toxicidad: Ninguna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B53558" w:rsidRDefault="00B53558" w:rsidP="00B53558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Persistencia y degradabilidad: </w:t>
                      </w:r>
                      <w:r>
                        <w:t xml:space="preserve">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 xml:space="preserve">. </w:t>
                      </w:r>
                    </w:p>
                    <w:p w:rsidR="00B53558" w:rsidRDefault="00B53558" w:rsidP="00B53558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Potencial de bioacumulación: </w:t>
                      </w:r>
                      <w:r>
                        <w:t xml:space="preserve">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  <w:r>
                        <w:t>.</w:t>
                      </w:r>
                    </w:p>
                    <w:p w:rsidR="00B53558" w:rsidRDefault="00B53558" w:rsidP="00B53558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Movilidad en el suelo NA </w:t>
                      </w:r>
                    </w:p>
                    <w:p w:rsidR="00B53558" w:rsidRDefault="00B53558" w:rsidP="00B53558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100" w:after="200" w:line="276" w:lineRule="auto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Otros efectos: </w:t>
                      </w:r>
                      <w:r>
                        <w:t xml:space="preserve">Sin </w:t>
                      </w:r>
                      <w:proofErr w:type="spellStart"/>
                      <w:r>
                        <w:t>datos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disponibles</w:t>
                      </w:r>
                      <w:proofErr w:type="spellEnd"/>
                    </w:p>
                    <w:p w:rsidR="00B53558" w:rsidRPr="009F6078" w:rsidRDefault="00B53558" w:rsidP="00B53558">
                      <w:pPr>
                        <w:ind w:left="720"/>
                        <w:jc w:val="both"/>
                        <w:rPr>
                          <w:lang w:val="es-ES"/>
                        </w:rPr>
                      </w:pPr>
                    </w:p>
                    <w:p w:rsidR="00B53558" w:rsidRPr="00863ED6" w:rsidRDefault="00B53558" w:rsidP="00B53558">
                      <w:pPr>
                        <w:pStyle w:val="Prrafodelista"/>
                        <w:ind w:left="1080"/>
                        <w:jc w:val="both"/>
                        <w:rPr>
                          <w:lang w:val="es-ES"/>
                        </w:rPr>
                      </w:pPr>
                      <w:r w:rsidRPr="00BE6B91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BE4C85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B79FE0" wp14:editId="787D1616">
                <wp:simplePos x="0" y="0"/>
                <wp:positionH relativeFrom="column">
                  <wp:posOffset>32385</wp:posOffset>
                </wp:positionH>
                <wp:positionV relativeFrom="paragraph">
                  <wp:posOffset>29210</wp:posOffset>
                </wp:positionV>
                <wp:extent cx="3241040" cy="1718945"/>
                <wp:effectExtent l="0" t="0" r="16510" b="14605"/>
                <wp:wrapSquare wrapText="bothSides"/>
                <wp:docPr id="22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1040" cy="1718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:rsidR="00E10256" w:rsidRDefault="00E10256" w:rsidP="00E10256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13</w:t>
                            </w:r>
                          </w:p>
                          <w:p w:rsidR="00577D87" w:rsidRDefault="00577D87" w:rsidP="00E1025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10256" w:rsidRDefault="00E10256" w:rsidP="00E102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Consideraciones de eliminación </w:t>
                            </w:r>
                          </w:p>
                          <w:p w:rsidR="00E10256" w:rsidRDefault="00E10256" w:rsidP="00E1025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10256" w:rsidRDefault="00E10256" w:rsidP="00E1025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Residuos: </w:t>
                            </w:r>
                            <w:r w:rsidR="00233497">
                              <w:rPr>
                                <w:lang w:val="es-ES"/>
                              </w:rPr>
                              <w:t xml:space="preserve">Por ser un producto biodegradable, </w:t>
                            </w:r>
                            <w:r w:rsidR="008C13F8">
                              <w:rPr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lang w:val="es-ES"/>
                              </w:rPr>
                              <w:t xml:space="preserve">e recomienda </w:t>
                            </w:r>
                            <w:r w:rsidR="00233497">
                              <w:rPr>
                                <w:lang w:val="es-ES"/>
                              </w:rPr>
                              <w:t xml:space="preserve">eliminar con agua en drenaje. 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:rsidR="00E10256" w:rsidRPr="009F6078" w:rsidRDefault="00E10256" w:rsidP="00E10256">
                            <w:pPr>
                              <w:ind w:left="72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E10256" w:rsidRPr="00863ED6" w:rsidRDefault="00E10256" w:rsidP="00E10256">
                            <w:pPr>
                              <w:pStyle w:val="Prrafodelista"/>
                              <w:ind w:left="1080"/>
                              <w:jc w:val="both"/>
                              <w:rPr>
                                <w:lang w:val="es-ES"/>
                              </w:rPr>
                            </w:pPr>
                            <w:r w:rsidRPr="00BE6B91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79FE0" id="_x0000_s1038" style="position:absolute;left:0;text-align:left;margin-left:2.55pt;margin-top:2.3pt;width:255.2pt;height:135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AtQQIAAHIEAAAOAAAAZHJzL2Uyb0RvYy54bWysVNtu2zAMfR+wfxD0vjh2c5sRpyjSdhjQ&#10;dQW6fYAiy7ExWdIoJXb29aPoJE22t2F+EESRPDy8eXnbt5rtFfjGmoKnozFnykhbNmZb8O/fHj8s&#10;OPNBmFJoa1TBD8rz29X7d8vO5SqztdWlAoYgxuedK3gdgsuTxMtatcKPrFMGlZWFVgQUYZuUIDpE&#10;b3WSjcezpLNQOrBSeY+v94OSrwi/qpQMX6vKq8B0wZFboBPo3MQzWS1FvgXh6kYeaYh/YNGKxmDQ&#10;M9S9CILtoPkLqm0kWG+rMJK2TWxVNVJRDphNOv4jm9daOEW5YHG8O5fJ/z9Y+bx/AdaUBc8yzoxo&#10;sUd3u2Cp4iydxAJ1zudo9+peIKbo3ZOVPzwzdl0Ls1V3ALarlSiRVhrtkyuHKHh0ZZvuiy0RXiA8&#10;1aqvoI2AWAXWU0sO55aoPjCJjzfZJB1PsHMSdek8XXycTCmGyE/uDnz4pGzL4qXggD0neLF/8iHS&#10;EfnJhOhb3ZSPjdYkHPxaA9sLHA+cqtJ2nGnhAz4W/JG+YzR/6aYN65DOdDGfUqgrpYft5gz6MH+Y&#10;PczISO9aLMAQazrG74Q82BPRCyCkrU3kqGiMh1xQ6sMxrVNhhwaFftNTH9Ms4kblxpYHrDvYYepx&#10;S/FSW/jFWYcTX3D/cydAYcafTezdIlss4o6QNJnOcb84gyvdhqT5TTrFaRFGIlrBw+m6DsNm7Rw0&#10;2xqDpZS4sTRRDTXjjdhxUHCwKfXjEsbNuZTJ6u1XsfoNAAD//wMAUEsDBBQABgAIAAAAIQBn9S1v&#10;3gAAAAcBAAAPAAAAZHJzL2Rvd25yZXYueG1sTI7BTsMwEETvSPyDtUjcqJOWlCqNU1UILhyQKBVS&#10;b268jd3G68h20vD3mBMcRzN686rNZDs2og/GkYB8lgFDapwy1ArYf74+rICFKEnJzhEK+MYAm/r2&#10;ppKlclf6wHEXW5YgFEopQMfYl5yHRqOVYeZ6pNSdnLcypuhbrry8Jrjt+DzLltxKQ+lByx6fNTaX&#10;3WAFnMe3izmYL20Ww+q8PfUv78Hvhbi/m7ZrYBGn+DeGX/2kDnVyOrqBVGCdgCJPQwGPS2CpLfKi&#10;AHYUMH8qFsDriv/3r38AAAD//wMAUEsBAi0AFAAGAAgAAAAhALaDOJL+AAAA4QEAABMAAAAAAAAA&#10;AAAAAAAAAAAAAFtDb250ZW50X1R5cGVzXS54bWxQSwECLQAUAAYACAAAACEAOP0h/9YAAACUAQAA&#10;CwAAAAAAAAAAAAAAAAAvAQAAX3JlbHMvLnJlbHNQSwECLQAUAAYACAAAACEANK3gLUECAAByBAAA&#10;DgAAAAAAAAAAAAAAAAAuAgAAZHJzL2Uyb0RvYy54bWxQSwECLQAUAAYACAAAACEAZ/Utb94AAAAH&#10;AQAADwAAAAAAAAAAAAAAAACbBAAAZHJzL2Rvd25yZXYueG1sUEsFBgAAAAAEAAQA8wAAAKYFAAAA&#10;AA==&#10;" fillcolor="window" strokecolor="#767171" strokeweight="1.25pt">
                <v:textbox inset="14.4pt,36pt,14.4pt,5.76pt">
                  <w:txbxContent>
                    <w:p w:rsidR="00E10256" w:rsidRDefault="00E10256" w:rsidP="00E10256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13</w:t>
                      </w:r>
                    </w:p>
                    <w:p w:rsidR="00577D87" w:rsidRDefault="00577D87" w:rsidP="00E10256">
                      <w:pPr>
                        <w:rPr>
                          <w:lang w:val="es-ES"/>
                        </w:rPr>
                      </w:pPr>
                    </w:p>
                    <w:p w:rsidR="00E10256" w:rsidRDefault="00E10256" w:rsidP="00E102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Consideraciones de eliminación </w:t>
                      </w:r>
                    </w:p>
                    <w:p w:rsidR="00E10256" w:rsidRDefault="00E10256" w:rsidP="00E10256">
                      <w:pPr>
                        <w:rPr>
                          <w:lang w:val="es-ES"/>
                        </w:rPr>
                      </w:pPr>
                    </w:p>
                    <w:p w:rsidR="00E10256" w:rsidRDefault="00E10256" w:rsidP="00E1025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Residuos: </w:t>
                      </w:r>
                      <w:r w:rsidR="00233497">
                        <w:rPr>
                          <w:lang w:val="es-ES"/>
                        </w:rPr>
                        <w:t xml:space="preserve">Por ser un producto biodegradable, </w:t>
                      </w:r>
                      <w:r w:rsidR="008C13F8">
                        <w:rPr>
                          <w:lang w:val="es-ES"/>
                        </w:rPr>
                        <w:t>s</w:t>
                      </w:r>
                      <w:r>
                        <w:rPr>
                          <w:lang w:val="es-ES"/>
                        </w:rPr>
                        <w:t xml:space="preserve">e recomienda </w:t>
                      </w:r>
                      <w:r w:rsidR="00233497">
                        <w:rPr>
                          <w:lang w:val="es-ES"/>
                        </w:rPr>
                        <w:t xml:space="preserve">eliminar con agua en drenaje. 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  <w:p w:rsidR="00E10256" w:rsidRPr="009F6078" w:rsidRDefault="00E10256" w:rsidP="00E10256">
                      <w:pPr>
                        <w:ind w:left="720"/>
                        <w:jc w:val="both"/>
                        <w:rPr>
                          <w:lang w:val="es-ES"/>
                        </w:rPr>
                      </w:pPr>
                    </w:p>
                    <w:p w:rsidR="00E10256" w:rsidRPr="00863ED6" w:rsidRDefault="00E10256" w:rsidP="00E10256">
                      <w:pPr>
                        <w:pStyle w:val="Prrafodelista"/>
                        <w:ind w:left="1080"/>
                        <w:jc w:val="both"/>
                        <w:rPr>
                          <w:lang w:val="es-ES"/>
                        </w:rPr>
                      </w:pPr>
                      <w:r w:rsidRPr="00BE6B91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A26A0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40C898D" wp14:editId="2005E77A">
                <wp:simplePos x="0" y="0"/>
                <wp:positionH relativeFrom="column">
                  <wp:posOffset>610235</wp:posOffset>
                </wp:positionH>
                <wp:positionV relativeFrom="paragraph">
                  <wp:posOffset>160655</wp:posOffset>
                </wp:positionV>
                <wp:extent cx="5622290" cy="2442845"/>
                <wp:effectExtent l="0" t="0" r="16510" b="14605"/>
                <wp:wrapSquare wrapText="bothSides"/>
                <wp:docPr id="23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290" cy="2442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:rsidR="00577D87" w:rsidRDefault="00577D87" w:rsidP="00577D87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14</w:t>
                            </w:r>
                          </w:p>
                          <w:p w:rsidR="00577D87" w:rsidRDefault="00577D87" w:rsidP="00577D87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577D87" w:rsidRDefault="00577D87" w:rsidP="00577D8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Información relativa al transporte </w:t>
                            </w:r>
                          </w:p>
                          <w:p w:rsidR="00577D87" w:rsidRDefault="00577D87" w:rsidP="00577D87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577D87" w:rsidRDefault="00577D87" w:rsidP="00577D8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before="100"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 acuerdo con el reglamento para el transporte de materiales y residuos peligrosos NA</w:t>
                            </w:r>
                          </w:p>
                          <w:p w:rsidR="00577D87" w:rsidRDefault="00577D87" w:rsidP="00577D8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before="100"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 acuerdo con la NOM18-STPS-2000 NA</w:t>
                            </w:r>
                          </w:p>
                          <w:p w:rsidR="00577D87" w:rsidRDefault="00577D87" w:rsidP="00577D8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before="100"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 acuerdo con las reglamentaciones de la Organización de las Naciones Unidas para el transporte de mercancías peligrosas NA</w:t>
                            </w:r>
                          </w:p>
                          <w:p w:rsidR="00577D87" w:rsidRPr="00A26A0E" w:rsidRDefault="00577D87" w:rsidP="00577D8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before="100"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 acuerdo con la guía norteamericana de respuesta en caso de emergencia NA</w:t>
                            </w:r>
                          </w:p>
                          <w:p w:rsidR="00577D87" w:rsidRPr="009F6078" w:rsidRDefault="00577D87" w:rsidP="00577D87">
                            <w:pPr>
                              <w:ind w:left="72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577D87" w:rsidRPr="00863ED6" w:rsidRDefault="00577D87" w:rsidP="00577D87">
                            <w:pPr>
                              <w:pStyle w:val="Prrafodelista"/>
                              <w:ind w:left="1080"/>
                              <w:jc w:val="both"/>
                              <w:rPr>
                                <w:lang w:val="es-ES"/>
                              </w:rPr>
                            </w:pPr>
                            <w:r w:rsidRPr="00BE6B91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C898D" id="_x0000_s1039" style="position:absolute;left:0;text-align:left;margin-left:48.05pt;margin-top:12.65pt;width:442.7pt;height:192.3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RZLQgIAAHIEAAAOAAAAZHJzL2Uyb0RvYy54bWysVM1u2zAMvg/YOwi6r46dOMmMOkWRtsOA&#10;rivQ7QEUWY6NyaImKbGzpx9FJ2m63Yb5IIgi+ZEff3x9M3Sa7ZXzLZiSp1cTzpSRULVmW/Lv3x4+&#10;LDnzQZhKaDCq5Afl+c3q/bvr3hYqgwZ0pRxDEOOL3pa8CcEWSeJlozrhr8Aqg8oaXCcCim6bVE70&#10;iN7pJJtM5kkPrrIOpPIeX+9GJV8Rfl0rGb7WtVeB6ZJjboFOR+cmnsnqWhRbJ2zTymMa4h+y6ERr&#10;MOgZ6k4EwXau/Quqa6UDD3W4ktAlUNetVMQB2aSTP9i8NMIq4oLF8fZcJv//YOXT/tmxtip5NuXM&#10;iA57dLsLQBVn6SwWqLe+QLsX++wiRW8fQf7wzMC6EWarbp2DvlGiwrTSaJ+8cYiCR1e26b9AhfAC&#10;4alWQ+26CIhVYAO15HBuiRoCk/iYz7Ms+4idk6jLZrNsOcsphihO7tb58ElBx+Kl5A57TvBi/+hD&#10;TEcUJxNKH3RbPbRak3Dwa+3YXuB44FRV0HOmhQ/4WPIH+o7R/KWbNqxHsvlykVOoN0rvtpsz6P3i&#10;fn4/JyO967AAY6x8gt8JebSnRC+AMG1tYo6KxnjkgtIQjrROhR0bFIbNQH1MpxE3KjdQHbDuDsap&#10;xy3FSwPuF2c9TnzJ/c+dcAoZfzaxd8tsuYw7QtIsX+B+cebe6DYkLaZpnnEmjES0kofTdR3GzdpZ&#10;124bDJYScQM0US014zWx46DgYBP14xLGzbmUyer1V7H6DQAA//8DAFBLAwQUAAYACAAAACEAPUUV&#10;oOAAAAAJAQAADwAAAGRycy9kb3ducmV2LnhtbEyPMU/DMBSEdyT+g/WQ2KidllZpiFNVCBYGJEqF&#10;xObGr7Hb+DmKnTT8e8xEx9Od7r4rN5Nr2Yh9sJ4kZDMBDKn22lIjYf/5+pADC1GRVq0nlPCDATbV&#10;7U2pCu0v9IHjLjYslVAolAQTY1dwHmqDToWZ75CSd/S9UzHJvuG6V5dU7lo+F2LFnbKUFozq8Nlg&#10;fd4NTsJpfDvbb/tl7GLIT9tj9/Ie+r2U93fT9glYxCn+h+EPP6FDlZgOfiAdWCthvcpSUsJ8uQCW&#10;/HWeLYEdJDxmQgCvSn79oPoFAAD//wMAUEsBAi0AFAAGAAgAAAAhALaDOJL+AAAA4QEAABMAAAAA&#10;AAAAAAAAAAAAAAAAAFtDb250ZW50X1R5cGVzXS54bWxQSwECLQAUAAYACAAAACEAOP0h/9YAAACU&#10;AQAACwAAAAAAAAAAAAAAAAAvAQAAX3JlbHMvLnJlbHNQSwECLQAUAAYACAAAACEAyf0WS0ICAABy&#10;BAAADgAAAAAAAAAAAAAAAAAuAgAAZHJzL2Uyb0RvYy54bWxQSwECLQAUAAYACAAAACEAPUUVoOAA&#10;AAAJAQAADwAAAAAAAAAAAAAAAACcBAAAZHJzL2Rvd25yZXYueG1sUEsFBgAAAAAEAAQA8wAAAKkF&#10;AAAAAA==&#10;" fillcolor="window" strokecolor="#767171" strokeweight="1.25pt">
                <v:textbox inset="14.4pt,36pt,14.4pt,5.76pt">
                  <w:txbxContent>
                    <w:p w:rsidR="00577D87" w:rsidRDefault="00577D87" w:rsidP="00577D87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14</w:t>
                      </w:r>
                    </w:p>
                    <w:p w:rsidR="00577D87" w:rsidRDefault="00577D87" w:rsidP="00577D87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577D87" w:rsidRDefault="00577D87" w:rsidP="00577D8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Información relativa al transporte </w:t>
                      </w:r>
                    </w:p>
                    <w:p w:rsidR="00577D87" w:rsidRDefault="00577D87" w:rsidP="00577D87">
                      <w:pPr>
                        <w:rPr>
                          <w:lang w:val="es-ES"/>
                        </w:rPr>
                      </w:pPr>
                    </w:p>
                    <w:p w:rsidR="00577D87" w:rsidRDefault="00577D87" w:rsidP="00577D8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before="100"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 acuerdo con el reglamento para el transporte de materiales y residuos peligrosos NA</w:t>
                      </w:r>
                    </w:p>
                    <w:p w:rsidR="00577D87" w:rsidRDefault="00577D87" w:rsidP="00577D8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before="100"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 acuerdo con la NOM18-STPS-2000 NA</w:t>
                      </w:r>
                    </w:p>
                    <w:p w:rsidR="00577D87" w:rsidRDefault="00577D87" w:rsidP="00577D8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before="100"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 acuerdo con las reglamentaciones de la Organización de las Naciones Unidas para el transporte de mercancías peligrosas NA</w:t>
                      </w:r>
                    </w:p>
                    <w:p w:rsidR="00577D87" w:rsidRPr="00A26A0E" w:rsidRDefault="00577D87" w:rsidP="00577D8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before="100"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 acuerdo con la guía norteamericana de respuesta en caso de emergencia NA</w:t>
                      </w:r>
                    </w:p>
                    <w:p w:rsidR="00577D87" w:rsidRPr="009F6078" w:rsidRDefault="00577D87" w:rsidP="00577D87">
                      <w:pPr>
                        <w:ind w:left="720"/>
                        <w:jc w:val="both"/>
                        <w:rPr>
                          <w:lang w:val="es-ES"/>
                        </w:rPr>
                      </w:pPr>
                    </w:p>
                    <w:p w:rsidR="00577D87" w:rsidRPr="00863ED6" w:rsidRDefault="00577D87" w:rsidP="00577D87">
                      <w:pPr>
                        <w:pStyle w:val="Prrafodelista"/>
                        <w:ind w:left="1080"/>
                        <w:jc w:val="both"/>
                        <w:rPr>
                          <w:lang w:val="es-ES"/>
                        </w:rPr>
                      </w:pPr>
                      <w:r w:rsidRPr="00BE6B91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610E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FBC8DA" wp14:editId="2E5519DB">
                <wp:simplePos x="0" y="0"/>
                <wp:positionH relativeFrom="column">
                  <wp:posOffset>-99060</wp:posOffset>
                </wp:positionH>
                <wp:positionV relativeFrom="paragraph">
                  <wp:posOffset>338455</wp:posOffset>
                </wp:positionV>
                <wp:extent cx="7073265" cy="2991485"/>
                <wp:effectExtent l="0" t="0" r="13335" b="18415"/>
                <wp:wrapSquare wrapText="bothSides"/>
                <wp:docPr id="24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265" cy="2991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:rsidR="00577D87" w:rsidRDefault="00577D87" w:rsidP="00577D87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 w:rsidRPr="00151A3C"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 xml:space="preserve">SECCION </w:t>
                            </w: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15</w:t>
                            </w:r>
                          </w:p>
                          <w:p w:rsidR="00577D87" w:rsidRDefault="00577D87" w:rsidP="00577D87">
                            <w:pPr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577D87" w:rsidRDefault="00577D87" w:rsidP="00577D8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Información reglamentaria  </w:t>
                            </w:r>
                          </w:p>
                          <w:p w:rsidR="00577D87" w:rsidRDefault="00577D87" w:rsidP="00577D87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577D87" w:rsidRDefault="00577D87" w:rsidP="00577D8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before="100" w:line="27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Este material no contiene ningún componente con una cantidad reportada (RQ) para CERCLA.</w:t>
                            </w:r>
                          </w:p>
                          <w:p w:rsidR="00577D87" w:rsidRDefault="00577D87" w:rsidP="00577D8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before="100" w:line="276" w:lineRule="auto"/>
                              <w:rPr>
                                <w:lang w:val="es-ES"/>
                              </w:rPr>
                            </w:pPr>
                            <w:r w:rsidRPr="00610EAE">
                              <w:rPr>
                                <w:lang w:val="es-ES"/>
                              </w:rPr>
                              <w:t xml:space="preserve">Este material no contiene productos químicos sujeto a requisitos reportados por </w:t>
                            </w:r>
                            <w:proofErr w:type="gramStart"/>
                            <w:r w:rsidRPr="00610EAE">
                              <w:rPr>
                                <w:lang w:val="es-ES"/>
                              </w:rPr>
                              <w:t xml:space="preserve">SARA 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  <w:proofErr w:type="gramEnd"/>
                            <w:r w:rsidRPr="00610EAE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:rsidR="00577D87" w:rsidRDefault="00577D87" w:rsidP="00577D87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577D87" w:rsidRDefault="00577D87" w:rsidP="00577D8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LEY DEL AIRE LIMPIO</w:t>
                            </w:r>
                          </w:p>
                          <w:p w:rsidR="00577D87" w:rsidRPr="00610EAE" w:rsidRDefault="00577D87" w:rsidP="00577D8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Este producto no contiene, ni ha sido fabricado con ODS (Sustancias que dañan la capa de ozono, clase I o clase I</w:t>
                            </w:r>
                            <w:r w:rsidR="00233497">
                              <w:rPr>
                                <w:lang w:val="es-ES"/>
                              </w:rPr>
                              <w:t>I</w:t>
                            </w:r>
                          </w:p>
                          <w:p w:rsidR="00577D87" w:rsidRDefault="00577D87" w:rsidP="00577D87">
                            <w:pPr>
                              <w:pStyle w:val="Prrafodelista"/>
                              <w:ind w:left="1080"/>
                              <w:jc w:val="both"/>
                              <w:rPr>
                                <w:lang w:val="es-ES"/>
                              </w:rPr>
                            </w:pPr>
                            <w:r w:rsidRPr="00BE6B91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:rsidR="00577D87" w:rsidRDefault="00577D87" w:rsidP="00577D8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LEY DEL AGUA LIMPIA</w:t>
                            </w:r>
                          </w:p>
                          <w:p w:rsidR="00577D87" w:rsidRPr="00610EAE" w:rsidRDefault="00577D87" w:rsidP="00577D8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 ser un producto natural y biodegradable, este producto no contiene ninguna sustancia peligrosa.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BC8DA" id="_x0000_s1040" style="position:absolute;left:0;text-align:left;margin-left:-7.8pt;margin-top:26.65pt;width:556.95pt;height:23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XCQgIAAHIEAAAOAAAAZHJzL2Uyb0RvYy54bWysVMtu2zAQvBfoPxC8N7IUy3aEyEHgOEWB&#10;tA2Q9gNoirKEUlx2SVtyv75Lynac9lZUB4JLLmdn9qHbu6HTbK/QtWBKnl5NOFNGQtWabcm/f3v8&#10;sODMeWEqocGokh+U43fL9+9ue1uoDBrQlUJGIMYVvS15470tksTJRnXCXYFVhi5rwE54MnGbVCh6&#10;Qu90kk0ms6QHrCyCVM7R6cN4yZcRv66V9F/r2inPdMmJm48rxnUT1mR5K4otCtu08khD/AOLTrSG&#10;gp6hHoQXbIftX1BdKxEc1P5KQpdAXbdSRQ2kJp38oealEVZFLZQcZ89pcv8PVn7ZPyNrq5JnU86M&#10;6KhG9zsPMeMsnYYE9dYV5PdinzFIdPYJ5A/HDKwaYbbqHhH6RomKaKXBP3nzIBiOnrJN/xkqghcE&#10;H3M11NgFQMoCG2JJDueSqMEzSYfzyfw6m+WcSbrLbm7S6SKPMURxem7R+Y8KOhY2JUeqeYQX+yfn&#10;Ax1RnFwifdBt9dhqHY2DW2lke0HtQV1VQc+ZFs7TYckf43eM5i6facN6Epsv5nkM9ebS4XZzBl3P&#10;17P1LDrpXUcJGGPlE/pOyKN/JHoBRLS1CRxVbONRC1mDP8o6JXYskB82Q6zja802UB0o7whj19OU&#10;0qYB/MVZTx1fcvdzJ1CR4k8m1G6RLRZhRqI1zec0X5zhm7tNtObXaZ5xJowktJL703blx8naWWy3&#10;DQVLo3ADsaPaWIzAeiR2bBRq7Cj9OIRhci7t6PX6q1j+BgAA//8DAFBLAwQUAAYACAAAACEAnQf4&#10;8eEAAAALAQAADwAAAGRycy9kb3ducmV2LnhtbEyPPW/CMBCG90r9D9YhdQMHAigNcRCq2qVDpVJU&#10;qZuJj9gQ21HshPTf95jKdh+P3nuu2I62YQN2wXgnYD5LgKGrvDKuFnD4eptmwEKUTsnGOxTwiwG2&#10;5eNDIXPlr+4Th32sGYW4kEsBOsY25zxUGq0MM9+io93Jd1ZGaruaq05eKdw2fJEka26lcXRByxZf&#10;NFaXfW8FnIf3i/kx39qkfXbendrXj9AdhHiajLsNsIhj/Ifhpk/qUJLT0fdOBdYImM5Xa0IFrNIU&#10;2A1InjOqjjRZLJfAy4Lf/1D+AQAA//8DAFBLAQItABQABgAIAAAAIQC2gziS/gAAAOEBAAATAAAA&#10;AAAAAAAAAAAAAAAAAABbQ29udGVudF9UeXBlc10ueG1sUEsBAi0AFAAGAAgAAAAhADj9If/WAAAA&#10;lAEAAAsAAAAAAAAAAAAAAAAALwEAAF9yZWxzLy5yZWxzUEsBAi0AFAAGAAgAAAAhADUaRcJCAgAA&#10;cgQAAA4AAAAAAAAAAAAAAAAALgIAAGRycy9lMm9Eb2MueG1sUEsBAi0AFAAGAAgAAAAhAJ0H+PHh&#10;AAAACwEAAA8AAAAAAAAAAAAAAAAAnAQAAGRycy9kb3ducmV2LnhtbFBLBQYAAAAABAAEAPMAAACq&#10;BQAAAAA=&#10;" fillcolor="window" strokecolor="#767171" strokeweight="1.25pt">
                <v:textbox inset="14.4pt,36pt,14.4pt,5.76pt">
                  <w:txbxContent>
                    <w:p w:rsidR="00577D87" w:rsidRDefault="00577D87" w:rsidP="00577D87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  <w:r w:rsidRPr="00151A3C">
                        <w:rPr>
                          <w:rFonts w:ascii="Abadi" w:hAnsi="Abadi"/>
                          <w:b/>
                          <w:lang w:val="es-ES"/>
                        </w:rPr>
                        <w:t xml:space="preserve">SECCION </w:t>
                      </w:r>
                      <w:r>
                        <w:rPr>
                          <w:rFonts w:ascii="Abadi" w:hAnsi="Abadi"/>
                          <w:b/>
                          <w:lang w:val="es-ES"/>
                        </w:rPr>
                        <w:t>15</w:t>
                      </w:r>
                    </w:p>
                    <w:p w:rsidR="00577D87" w:rsidRDefault="00577D87" w:rsidP="00577D87">
                      <w:pPr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577D87" w:rsidRDefault="00577D87" w:rsidP="00577D8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Información reglamentaria  </w:t>
                      </w:r>
                    </w:p>
                    <w:p w:rsidR="00577D87" w:rsidRDefault="00577D87" w:rsidP="00577D87">
                      <w:pPr>
                        <w:rPr>
                          <w:lang w:val="es-ES"/>
                        </w:rPr>
                      </w:pPr>
                    </w:p>
                    <w:p w:rsidR="00577D87" w:rsidRDefault="00577D87" w:rsidP="00577D8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before="100" w:line="276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Este material no contiene ningún componente con una cantidad reportada (RQ) para CERCLA.</w:t>
                      </w:r>
                    </w:p>
                    <w:p w:rsidR="00577D87" w:rsidRDefault="00577D87" w:rsidP="00577D8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before="100" w:line="276" w:lineRule="auto"/>
                        <w:rPr>
                          <w:lang w:val="es-ES"/>
                        </w:rPr>
                      </w:pPr>
                      <w:r w:rsidRPr="00610EAE">
                        <w:rPr>
                          <w:lang w:val="es-ES"/>
                        </w:rPr>
                        <w:t xml:space="preserve">Este material no contiene productos químicos sujeto a requisitos reportados por </w:t>
                      </w:r>
                      <w:proofErr w:type="gramStart"/>
                      <w:r w:rsidRPr="00610EAE">
                        <w:rPr>
                          <w:lang w:val="es-ES"/>
                        </w:rPr>
                        <w:t xml:space="preserve">SARA </w:t>
                      </w:r>
                      <w:r>
                        <w:rPr>
                          <w:lang w:val="es-ES"/>
                        </w:rPr>
                        <w:t>.</w:t>
                      </w:r>
                      <w:proofErr w:type="gramEnd"/>
                      <w:r w:rsidRPr="00610EAE">
                        <w:rPr>
                          <w:lang w:val="es-ES"/>
                        </w:rPr>
                        <w:t xml:space="preserve"> </w:t>
                      </w:r>
                    </w:p>
                    <w:p w:rsidR="00577D87" w:rsidRDefault="00577D87" w:rsidP="00577D87">
                      <w:pPr>
                        <w:rPr>
                          <w:lang w:val="es-ES"/>
                        </w:rPr>
                      </w:pPr>
                    </w:p>
                    <w:p w:rsidR="00577D87" w:rsidRDefault="00577D87" w:rsidP="00577D8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LEY DEL AIRE LIMPIO</w:t>
                      </w:r>
                    </w:p>
                    <w:p w:rsidR="00577D87" w:rsidRPr="00610EAE" w:rsidRDefault="00577D87" w:rsidP="00577D8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Este producto no contiene, ni ha sido fabricado con ODS (Sustancias que dañan la capa de ozono, clase I o clase I</w:t>
                      </w:r>
                      <w:r w:rsidR="00233497">
                        <w:rPr>
                          <w:lang w:val="es-ES"/>
                        </w:rPr>
                        <w:t>I</w:t>
                      </w:r>
                    </w:p>
                    <w:p w:rsidR="00577D87" w:rsidRDefault="00577D87" w:rsidP="00577D87">
                      <w:pPr>
                        <w:pStyle w:val="Prrafodelista"/>
                        <w:ind w:left="1080"/>
                        <w:jc w:val="both"/>
                        <w:rPr>
                          <w:lang w:val="es-ES"/>
                        </w:rPr>
                      </w:pPr>
                      <w:r w:rsidRPr="00BE6B91">
                        <w:rPr>
                          <w:lang w:val="es-ES"/>
                        </w:rPr>
                        <w:t xml:space="preserve"> </w:t>
                      </w:r>
                    </w:p>
                    <w:p w:rsidR="00577D87" w:rsidRDefault="00577D87" w:rsidP="00577D87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LEY DEL AGUA LIMPIA</w:t>
                      </w:r>
                    </w:p>
                    <w:p w:rsidR="00577D87" w:rsidRPr="00610EAE" w:rsidRDefault="00577D87" w:rsidP="00577D87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 ser un producto natural y biodegradable, este producto no contiene ninguna sustancia peligrosa.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B53558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  <w:r w:rsidRPr="00610EAE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0D8D61" wp14:editId="52F5C6DC">
                <wp:simplePos x="0" y="0"/>
                <wp:positionH relativeFrom="column">
                  <wp:posOffset>486410</wp:posOffset>
                </wp:positionH>
                <wp:positionV relativeFrom="paragraph">
                  <wp:posOffset>0</wp:posOffset>
                </wp:positionV>
                <wp:extent cx="6407785" cy="3167380"/>
                <wp:effectExtent l="0" t="0" r="12065" b="13970"/>
                <wp:wrapSquare wrapText="bothSides"/>
                <wp:docPr id="25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3167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:rsidR="00577D87" w:rsidRDefault="00577D87" w:rsidP="00577D87">
                            <w:pPr>
                              <w:jc w:val="both"/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lang w:val="es-ES"/>
                              </w:rPr>
                              <w:t>SECCION 16</w:t>
                            </w:r>
                          </w:p>
                          <w:p w:rsidR="00577D87" w:rsidRDefault="00577D87" w:rsidP="00577D87">
                            <w:pPr>
                              <w:jc w:val="both"/>
                              <w:rPr>
                                <w:rFonts w:ascii="Abadi" w:hAnsi="Abadi"/>
                                <w:b/>
                                <w:lang w:val="es-ES"/>
                              </w:rPr>
                            </w:pPr>
                          </w:p>
                          <w:p w:rsidR="00577D87" w:rsidRPr="00610EAE" w:rsidRDefault="00577D87" w:rsidP="00577D8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A1236D">
                              <w:t>Otras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informaciones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incluida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información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sobre</w:t>
                            </w:r>
                            <w:proofErr w:type="spellEnd"/>
                            <w:r w:rsidRPr="00A1236D">
                              <w:t xml:space="preserve"> la </w:t>
                            </w:r>
                            <w:proofErr w:type="spellStart"/>
                            <w:r w:rsidRPr="00A1236D">
                              <w:t>fecha</w:t>
                            </w:r>
                            <w:proofErr w:type="spellEnd"/>
                            <w:r w:rsidRPr="00A1236D">
                              <w:t xml:space="preserve"> de </w:t>
                            </w:r>
                            <w:proofErr w:type="spellStart"/>
                            <w:r w:rsidRPr="00A1236D">
                              <w:t>preparación</w:t>
                            </w:r>
                            <w:proofErr w:type="spellEnd"/>
                            <w:r w:rsidRPr="00A1236D">
                              <w:t xml:space="preserve"> o </w:t>
                            </w:r>
                            <w:proofErr w:type="spellStart"/>
                            <w:r w:rsidRPr="00A1236D">
                              <w:t>última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revisión</w:t>
                            </w:r>
                            <w:proofErr w:type="spellEnd"/>
                            <w:r w:rsidRPr="00A1236D">
                              <w:t xml:space="preserve"> de la HDS La </w:t>
                            </w:r>
                            <w:proofErr w:type="spellStart"/>
                            <w:r w:rsidRPr="00A1236D">
                              <w:t>fecha</w:t>
                            </w:r>
                            <w:proofErr w:type="spellEnd"/>
                            <w:r w:rsidRPr="00A1236D">
                              <w:t xml:space="preserve"> de </w:t>
                            </w:r>
                            <w:proofErr w:type="spellStart"/>
                            <w:r w:rsidRPr="00A1236D">
                              <w:t>emisión</w:t>
                            </w:r>
                            <w:proofErr w:type="spellEnd"/>
                            <w:r w:rsidRPr="00A1236D">
                              <w:t xml:space="preserve"> 14-agosto-2015 </w:t>
                            </w:r>
                            <w:proofErr w:type="spellStart"/>
                            <w:r w:rsidRPr="00A1236D">
                              <w:t>Versión</w:t>
                            </w:r>
                            <w:proofErr w:type="spellEnd"/>
                            <w:r w:rsidRPr="00A1236D">
                              <w:t xml:space="preserve"> # 01 </w:t>
                            </w:r>
                            <w:proofErr w:type="spellStart"/>
                            <w:r w:rsidRPr="00A1236D">
                              <w:t>Cláusula</w:t>
                            </w:r>
                            <w:proofErr w:type="spellEnd"/>
                            <w:r w:rsidRPr="00A1236D">
                              <w:t xml:space="preserve"> de </w:t>
                            </w:r>
                            <w:proofErr w:type="spellStart"/>
                            <w:r w:rsidRPr="00A1236D">
                              <w:t>exención</w:t>
                            </w:r>
                            <w:proofErr w:type="spellEnd"/>
                            <w:r w:rsidRPr="00A1236D">
                              <w:t xml:space="preserve"> de </w:t>
                            </w:r>
                            <w:proofErr w:type="spellStart"/>
                            <w:r w:rsidRPr="00A1236D">
                              <w:t>responsabilidad</w:t>
                            </w:r>
                            <w:proofErr w:type="spellEnd"/>
                            <w:r w:rsidRPr="00A1236D">
                              <w:t xml:space="preserve"> La </w:t>
                            </w:r>
                            <w:proofErr w:type="spellStart"/>
                            <w:r w:rsidRPr="00A1236D">
                              <w:t>información</w:t>
                            </w:r>
                            <w:proofErr w:type="spellEnd"/>
                            <w:r w:rsidRPr="00A1236D">
                              <w:t xml:space="preserve"> que se </w:t>
                            </w:r>
                            <w:proofErr w:type="spellStart"/>
                            <w:r w:rsidRPr="00A1236D">
                              <w:t>ofrece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en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esta</w:t>
                            </w:r>
                            <w:proofErr w:type="spellEnd"/>
                            <w:r w:rsidRPr="00A1236D">
                              <w:t xml:space="preserve"> Hoja de </w:t>
                            </w:r>
                            <w:proofErr w:type="spellStart"/>
                            <w:r w:rsidRPr="00A1236D">
                              <w:t>Datos</w:t>
                            </w:r>
                            <w:proofErr w:type="spellEnd"/>
                            <w:r w:rsidRPr="00A1236D">
                              <w:t xml:space="preserve"> de Seguridad es </w:t>
                            </w:r>
                            <w:proofErr w:type="spellStart"/>
                            <w:r w:rsidRPr="00A1236D">
                              <w:t>correcta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según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nuestro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leal</w:t>
                            </w:r>
                            <w:proofErr w:type="spellEnd"/>
                            <w:r w:rsidRPr="00A1236D">
                              <w:t xml:space="preserve"> saber y </w:t>
                            </w:r>
                            <w:proofErr w:type="spellStart"/>
                            <w:r w:rsidRPr="00A1236D">
                              <w:t>entender</w:t>
                            </w:r>
                            <w:proofErr w:type="spellEnd"/>
                            <w:r w:rsidRPr="00A1236D">
                              <w:t xml:space="preserve"> a la </w:t>
                            </w:r>
                            <w:proofErr w:type="spellStart"/>
                            <w:r w:rsidRPr="00A1236D">
                              <w:t>fecha</w:t>
                            </w:r>
                            <w:proofErr w:type="spellEnd"/>
                            <w:r w:rsidRPr="00A1236D">
                              <w:t xml:space="preserve"> de </w:t>
                            </w:r>
                            <w:proofErr w:type="spellStart"/>
                            <w:r w:rsidRPr="00A1236D">
                              <w:t>su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publicación</w:t>
                            </w:r>
                            <w:proofErr w:type="spellEnd"/>
                            <w:r w:rsidRPr="00A1236D">
                              <w:t xml:space="preserve">. La </w:t>
                            </w:r>
                            <w:proofErr w:type="spellStart"/>
                            <w:r w:rsidRPr="00A1236D">
                              <w:t>información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brindada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está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diseñada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únicamente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como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guía</w:t>
                            </w:r>
                            <w:proofErr w:type="spellEnd"/>
                            <w:r w:rsidRPr="00A1236D">
                              <w:t xml:space="preserve"> para la </w:t>
                            </w:r>
                            <w:proofErr w:type="spellStart"/>
                            <w:r w:rsidRPr="00A1236D">
                              <w:t>manipulación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uso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procesado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almacenamiento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transporte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eliminación</w:t>
                            </w:r>
                            <w:proofErr w:type="spellEnd"/>
                            <w:r w:rsidRPr="00A1236D">
                              <w:t xml:space="preserve"> y </w:t>
                            </w:r>
                            <w:proofErr w:type="spellStart"/>
                            <w:r w:rsidRPr="00A1236D">
                              <w:t>distribución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segura</w:t>
                            </w:r>
                            <w:proofErr w:type="spellEnd"/>
                            <w:r w:rsidRPr="00A1236D">
                              <w:t xml:space="preserve"> y no debe </w:t>
                            </w:r>
                            <w:proofErr w:type="spellStart"/>
                            <w:r w:rsidRPr="00A1236D">
                              <w:t>considerarse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como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garantía</w:t>
                            </w:r>
                            <w:proofErr w:type="spellEnd"/>
                            <w:r w:rsidRPr="00A1236D">
                              <w:t xml:space="preserve"> o </w:t>
                            </w:r>
                            <w:proofErr w:type="spellStart"/>
                            <w:r w:rsidRPr="00A1236D">
                              <w:t>especificación</w:t>
                            </w:r>
                            <w:proofErr w:type="spellEnd"/>
                            <w:r w:rsidRPr="00A1236D">
                              <w:t xml:space="preserve"> de </w:t>
                            </w:r>
                            <w:proofErr w:type="spellStart"/>
                            <w:r w:rsidRPr="00A1236D">
                              <w:t>calidad</w:t>
                            </w:r>
                            <w:proofErr w:type="spellEnd"/>
                            <w:r w:rsidRPr="00A1236D">
                              <w:t xml:space="preserve">. </w:t>
                            </w:r>
                            <w:proofErr w:type="spellStart"/>
                            <w:r w:rsidRPr="00A1236D">
                              <w:t>Esta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información</w:t>
                            </w:r>
                            <w:proofErr w:type="spellEnd"/>
                            <w:r w:rsidRPr="00A1236D">
                              <w:t xml:space="preserve"> se </w:t>
                            </w:r>
                            <w:proofErr w:type="spellStart"/>
                            <w:r w:rsidRPr="00A1236D">
                              <w:t>refiere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solamente</w:t>
                            </w:r>
                            <w:proofErr w:type="spellEnd"/>
                            <w:r w:rsidRPr="00A1236D">
                              <w:t xml:space="preserve"> al material </w:t>
                            </w:r>
                            <w:proofErr w:type="spellStart"/>
                            <w:r w:rsidRPr="00A1236D">
                              <w:t>especificado</w:t>
                            </w:r>
                            <w:proofErr w:type="spellEnd"/>
                            <w:r w:rsidRPr="00A1236D">
                              <w:t xml:space="preserve"> y </w:t>
                            </w:r>
                            <w:proofErr w:type="spellStart"/>
                            <w:r w:rsidRPr="00A1236D">
                              <w:t>pudiera</w:t>
                            </w:r>
                            <w:proofErr w:type="spellEnd"/>
                            <w:r w:rsidRPr="00A1236D">
                              <w:t xml:space="preserve"> no ser </w:t>
                            </w:r>
                            <w:proofErr w:type="spellStart"/>
                            <w:r w:rsidRPr="00A1236D">
                              <w:t>válida</w:t>
                            </w:r>
                            <w:proofErr w:type="spellEnd"/>
                            <w:r w:rsidRPr="00A1236D">
                              <w:t xml:space="preserve"> para </w:t>
                            </w:r>
                            <w:proofErr w:type="spellStart"/>
                            <w:r w:rsidRPr="00A1236D">
                              <w:t>dicho</w:t>
                            </w:r>
                            <w:proofErr w:type="spellEnd"/>
                            <w:r w:rsidRPr="00A1236D">
                              <w:t xml:space="preserve"> material </w:t>
                            </w:r>
                            <w:proofErr w:type="spellStart"/>
                            <w:r w:rsidRPr="00A1236D">
                              <w:t>cuando</w:t>
                            </w:r>
                            <w:proofErr w:type="spellEnd"/>
                            <w:r w:rsidRPr="00A1236D">
                              <w:t xml:space="preserve"> se use </w:t>
                            </w:r>
                            <w:proofErr w:type="spellStart"/>
                            <w:r w:rsidRPr="00A1236D">
                              <w:t>en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combinación</w:t>
                            </w:r>
                            <w:proofErr w:type="spellEnd"/>
                            <w:r w:rsidRPr="00A1236D">
                              <w:t xml:space="preserve"> con </w:t>
                            </w:r>
                            <w:proofErr w:type="spellStart"/>
                            <w:r w:rsidRPr="00A1236D">
                              <w:t>otros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productos</w:t>
                            </w:r>
                            <w:proofErr w:type="spellEnd"/>
                            <w:r w:rsidRPr="00A1236D">
                              <w:t xml:space="preserve"> o </w:t>
                            </w:r>
                            <w:proofErr w:type="spellStart"/>
                            <w:r w:rsidRPr="00A1236D">
                              <w:t>en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algún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proceso</w:t>
                            </w:r>
                            <w:proofErr w:type="spellEnd"/>
                            <w:r w:rsidRPr="00A1236D">
                              <w:t xml:space="preserve">, a </w:t>
                            </w:r>
                            <w:proofErr w:type="spellStart"/>
                            <w:r w:rsidRPr="00A1236D">
                              <w:t>menos</w:t>
                            </w:r>
                            <w:proofErr w:type="spellEnd"/>
                            <w:r w:rsidRPr="00A1236D">
                              <w:t xml:space="preserve"> que se </w:t>
                            </w:r>
                            <w:proofErr w:type="spellStart"/>
                            <w:r w:rsidRPr="00A1236D">
                              <w:t>especifique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en</w:t>
                            </w:r>
                            <w:proofErr w:type="spellEnd"/>
                            <w:r w:rsidRPr="00A1236D">
                              <w:t xml:space="preserve"> el </w:t>
                            </w:r>
                            <w:proofErr w:type="spellStart"/>
                            <w:r w:rsidRPr="00A1236D">
                              <w:t>texto</w:t>
                            </w:r>
                            <w:proofErr w:type="spellEnd"/>
                            <w:r w:rsidRPr="00A1236D">
                              <w:t xml:space="preserve">. </w:t>
                            </w:r>
                            <w:r>
                              <w:t>TICSA,</w:t>
                            </w:r>
                            <w:r w:rsidRPr="00A1236D">
                              <w:t xml:space="preserve"> no </w:t>
                            </w:r>
                            <w:proofErr w:type="spellStart"/>
                            <w:r w:rsidRPr="00A1236D">
                              <w:t>puede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anticiparse</w:t>
                            </w:r>
                            <w:proofErr w:type="spellEnd"/>
                            <w:r w:rsidRPr="00A1236D">
                              <w:t xml:space="preserve"> a </w:t>
                            </w:r>
                            <w:proofErr w:type="spellStart"/>
                            <w:r w:rsidRPr="00A1236D">
                              <w:t>todas</w:t>
                            </w:r>
                            <w:proofErr w:type="spellEnd"/>
                            <w:r w:rsidRPr="00A1236D">
                              <w:t xml:space="preserve"> las </w:t>
                            </w:r>
                            <w:proofErr w:type="spellStart"/>
                            <w:r w:rsidRPr="00A1236D">
                              <w:t>condiciones</w:t>
                            </w:r>
                            <w:proofErr w:type="spellEnd"/>
                            <w:r w:rsidRPr="00A1236D">
                              <w:t xml:space="preserve"> bajo las </w:t>
                            </w:r>
                            <w:proofErr w:type="spellStart"/>
                            <w:r w:rsidRPr="00A1236D">
                              <w:t>cuales</w:t>
                            </w:r>
                            <w:proofErr w:type="spellEnd"/>
                            <w:r w:rsidRPr="00A1236D">
                              <w:t xml:space="preserve"> se </w:t>
                            </w:r>
                            <w:proofErr w:type="spellStart"/>
                            <w:r w:rsidRPr="00A1236D">
                              <w:t>puede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usar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esta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información</w:t>
                            </w:r>
                            <w:proofErr w:type="spellEnd"/>
                            <w:r w:rsidRPr="00A1236D">
                              <w:t xml:space="preserve"> y </w:t>
                            </w:r>
                            <w:proofErr w:type="spellStart"/>
                            <w:r w:rsidRPr="00A1236D">
                              <w:t>su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producto</w:t>
                            </w:r>
                            <w:proofErr w:type="spellEnd"/>
                            <w:r w:rsidRPr="00A1236D">
                              <w:t xml:space="preserve"> o los </w:t>
                            </w:r>
                            <w:proofErr w:type="spellStart"/>
                            <w:r w:rsidRPr="00A1236D">
                              <w:t>productos</w:t>
                            </w:r>
                            <w:proofErr w:type="spellEnd"/>
                            <w:r w:rsidRPr="00A1236D">
                              <w:t xml:space="preserve"> de </w:t>
                            </w:r>
                            <w:proofErr w:type="spellStart"/>
                            <w:r w:rsidRPr="00A1236D">
                              <w:t>otros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fabricantes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en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combinación</w:t>
                            </w:r>
                            <w:proofErr w:type="spellEnd"/>
                            <w:r w:rsidRPr="00A1236D">
                              <w:t xml:space="preserve"> con </w:t>
                            </w:r>
                            <w:proofErr w:type="spellStart"/>
                            <w:r w:rsidRPr="00A1236D">
                              <w:t>su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producto</w:t>
                            </w:r>
                            <w:proofErr w:type="spellEnd"/>
                            <w:r w:rsidRPr="00A1236D">
                              <w:t xml:space="preserve">. Es </w:t>
                            </w:r>
                            <w:proofErr w:type="spellStart"/>
                            <w:r w:rsidRPr="00A1236D">
                              <w:t>responsabilidad</w:t>
                            </w:r>
                            <w:proofErr w:type="spellEnd"/>
                            <w:r w:rsidRPr="00A1236D">
                              <w:t xml:space="preserve"> del </w:t>
                            </w:r>
                            <w:proofErr w:type="spellStart"/>
                            <w:r w:rsidRPr="00A1236D">
                              <w:t>usuario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cerciorarse</w:t>
                            </w:r>
                            <w:proofErr w:type="spellEnd"/>
                            <w:r w:rsidRPr="00A1236D">
                              <w:t xml:space="preserve"> de que </w:t>
                            </w:r>
                            <w:proofErr w:type="spellStart"/>
                            <w:r w:rsidRPr="00A1236D">
                              <w:t>haya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condiciones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seguras</w:t>
                            </w:r>
                            <w:proofErr w:type="spellEnd"/>
                            <w:r w:rsidRPr="00A1236D">
                              <w:t xml:space="preserve"> para el </w:t>
                            </w:r>
                            <w:proofErr w:type="spellStart"/>
                            <w:r w:rsidRPr="00A1236D">
                              <w:t>manejo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almacenamiento</w:t>
                            </w:r>
                            <w:proofErr w:type="spellEnd"/>
                            <w:r w:rsidRPr="00A1236D">
                              <w:t xml:space="preserve"> y </w:t>
                            </w:r>
                            <w:proofErr w:type="spellStart"/>
                            <w:r w:rsidRPr="00A1236D">
                              <w:t>desecho</w:t>
                            </w:r>
                            <w:proofErr w:type="spellEnd"/>
                            <w:r w:rsidRPr="00A1236D">
                              <w:t xml:space="preserve"> del </w:t>
                            </w:r>
                            <w:proofErr w:type="spellStart"/>
                            <w:r w:rsidRPr="00A1236D">
                              <w:t>producto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así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como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asumir</w:t>
                            </w:r>
                            <w:proofErr w:type="spellEnd"/>
                            <w:r w:rsidRPr="00A1236D">
                              <w:t xml:space="preserve"> la </w:t>
                            </w:r>
                            <w:proofErr w:type="spellStart"/>
                            <w:r w:rsidRPr="00A1236D">
                              <w:t>responsabilidad</w:t>
                            </w:r>
                            <w:proofErr w:type="spellEnd"/>
                            <w:r w:rsidRPr="00A1236D">
                              <w:t xml:space="preserve"> de </w:t>
                            </w:r>
                            <w:proofErr w:type="spellStart"/>
                            <w:r w:rsidRPr="00A1236D">
                              <w:t>pérdida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lesión</w:t>
                            </w:r>
                            <w:proofErr w:type="spellEnd"/>
                            <w:r w:rsidRPr="00A1236D">
                              <w:t xml:space="preserve">, </w:t>
                            </w:r>
                            <w:proofErr w:type="spellStart"/>
                            <w:r w:rsidRPr="00A1236D">
                              <w:t>daño</w:t>
                            </w:r>
                            <w:proofErr w:type="spellEnd"/>
                            <w:r w:rsidRPr="00A1236D">
                              <w:t xml:space="preserve"> o </w:t>
                            </w:r>
                            <w:proofErr w:type="spellStart"/>
                            <w:r w:rsidRPr="00A1236D">
                              <w:t>gasto</w:t>
                            </w:r>
                            <w:proofErr w:type="spellEnd"/>
                            <w:r w:rsidRPr="00A1236D">
                              <w:t xml:space="preserve"> </w:t>
                            </w:r>
                            <w:proofErr w:type="spellStart"/>
                            <w:r w:rsidRPr="00A1236D">
                              <w:t>debido</w:t>
                            </w:r>
                            <w:proofErr w:type="spellEnd"/>
                            <w:r w:rsidRPr="00A1236D">
                              <w:t xml:space="preserve"> a un </w:t>
                            </w:r>
                            <w:proofErr w:type="spellStart"/>
                            <w:r w:rsidRPr="00A1236D">
                              <w:t>uso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D8D61" id="_x0000_s1041" style="position:absolute;left:0;text-align:left;margin-left:38.3pt;margin-top:0;width:504.55pt;height:24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3SQwIAAHIEAAAOAAAAZHJzL2Uyb0RvYy54bWysVNtu2zAMfR+wfxD0vjpO6zgw6hRFL8OA&#10;bi3Q7QMUWY6NyaJGKbGzrx9NJ1m6vQ3zgyCK1NE5vPj6Zuis2BkMLbhSphczKYzTULVuU8pvXx8/&#10;LKUIUblKWXCmlHsT5M3q/bvr3hdmDg3YyqAgEBeK3peyidEXSRJ0YzoVLsAbR84asFORTNwkFaqe&#10;0DubzGezRdIDVh5BmxDo9H5yyhXj17XR8bmug4nClpK4RV6R1/W4JqtrVWxQ+abVBxrqH1h0qnX0&#10;6AnqXkUlttj+BdW1GiFAHS80dAnUdasNayA16ewPNa+N8oa1UHKCP6Up/D9Y/WX3gqKtSjnPpHCq&#10;oxrdbiNwxkV6NSao96GguFf/gqPE4J9Afw/CwV2j3MbcIkLfGFURrXSMT95cGI1AV8W6/wwVwSuC&#10;51wNNXYjIGVBDFyS/akkZohC0+HiapbnS6KmyXeZLvLLJRctUcXxuscQPxroxLgpJVLNGV7tnkIc&#10;6ajiGML0wbbVY2stG/twZ1HsFLUHdVUFvRRWhUiHpXzkjxWR6vNr1omexGbLPOOn3jgDbtYn0If8&#10;YfGw4CC77SgB01vZjL4j8hTPRM+AiLZ1I0fDbTxpIWuIB1nHxE4FisN64Dqm2bFma6j2lHeEqetp&#10;SmnTAP6UoqeOL2X4sVVoSPEnN9ZuOV9SckVk6yrLab6kwDe+NVv5ZZrNpVBOE1op43F7F6fJ2nps&#10;Nw09lrJwB9xRLRdjZD0ROzQKNTZLPwzhODnnNkf9/lWsfgEAAP//AwBQSwMEFAAGAAgAAAAhAKzR&#10;qlHfAAAACAEAAA8AAABkcnMvZG93bnJldi54bWxMj81OwzAQhO9IvIO1SNyow1/qpnGqCsGFA1JL&#10;hcTNjbex23gdxU4a3h73BMfRjGa+KVeTa9mIfbCeJNzPMmBItdeWGgm7z7c7ASxERVq1nlDCDwZY&#10;VddXpSq0P9MGx21sWCqhUCgJJsau4DzUBp0KM98hJe/ge6dikn3Dda/Oqdy1/CHLcu6UpbRgVIcv&#10;BuvTdnASjuP7yX7bL2MfB3FcH7rXj9DvpLy9mdZLYBGn+BeGC35Chyox7f1AOrBWwjzPU1JCOnRx&#10;M/E8B7aX8LQQAnhV8v8Hql8AAAD//wMAUEsBAi0AFAAGAAgAAAAhALaDOJL+AAAA4QEAABMAAAAA&#10;AAAAAAAAAAAAAAAAAFtDb250ZW50X1R5cGVzXS54bWxQSwECLQAUAAYACAAAACEAOP0h/9YAAACU&#10;AQAACwAAAAAAAAAAAAAAAAAvAQAAX3JlbHMvLnJlbHNQSwECLQAUAAYACAAAACEAQk8d0kMCAABy&#10;BAAADgAAAAAAAAAAAAAAAAAuAgAAZHJzL2Uyb0RvYy54bWxQSwECLQAUAAYACAAAACEArNGqUd8A&#10;AAAIAQAADwAAAAAAAAAAAAAAAACdBAAAZHJzL2Rvd25yZXYueG1sUEsFBgAAAAAEAAQA8wAAAKkF&#10;AAAAAA==&#10;" fillcolor="window" strokecolor="#767171" strokeweight="1.25pt">
                <v:textbox inset="14.4pt,36pt,14.4pt,5.76pt">
                  <w:txbxContent>
                    <w:p w:rsidR="00577D87" w:rsidRDefault="00577D87" w:rsidP="00577D87">
                      <w:pPr>
                        <w:jc w:val="both"/>
                        <w:rPr>
                          <w:rFonts w:ascii="Abadi" w:hAnsi="Abadi"/>
                          <w:b/>
                          <w:lang w:val="es-ES"/>
                        </w:rPr>
                      </w:pPr>
                      <w:r>
                        <w:rPr>
                          <w:rFonts w:ascii="Abadi" w:hAnsi="Abadi"/>
                          <w:b/>
                          <w:lang w:val="es-ES"/>
                        </w:rPr>
                        <w:t>SECCION 16</w:t>
                      </w:r>
                    </w:p>
                    <w:p w:rsidR="00577D87" w:rsidRDefault="00577D87" w:rsidP="00577D87">
                      <w:pPr>
                        <w:jc w:val="both"/>
                        <w:rPr>
                          <w:rFonts w:ascii="Abadi" w:hAnsi="Abadi"/>
                          <w:b/>
                          <w:lang w:val="es-ES"/>
                        </w:rPr>
                      </w:pPr>
                    </w:p>
                    <w:p w:rsidR="00577D87" w:rsidRPr="00610EAE" w:rsidRDefault="00577D87" w:rsidP="00577D87">
                      <w:pPr>
                        <w:jc w:val="both"/>
                        <w:rPr>
                          <w:lang w:val="es-ES"/>
                        </w:rPr>
                      </w:pPr>
                      <w:proofErr w:type="spellStart"/>
                      <w:r w:rsidRPr="00A1236D">
                        <w:t>Otras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informaciones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incluida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información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sobre</w:t>
                      </w:r>
                      <w:proofErr w:type="spellEnd"/>
                      <w:r w:rsidRPr="00A1236D">
                        <w:t xml:space="preserve"> la </w:t>
                      </w:r>
                      <w:proofErr w:type="spellStart"/>
                      <w:r w:rsidRPr="00A1236D">
                        <w:t>fecha</w:t>
                      </w:r>
                      <w:proofErr w:type="spellEnd"/>
                      <w:r w:rsidRPr="00A1236D">
                        <w:t xml:space="preserve"> de </w:t>
                      </w:r>
                      <w:proofErr w:type="spellStart"/>
                      <w:r w:rsidRPr="00A1236D">
                        <w:t>preparación</w:t>
                      </w:r>
                      <w:proofErr w:type="spellEnd"/>
                      <w:r w:rsidRPr="00A1236D">
                        <w:t xml:space="preserve"> o </w:t>
                      </w:r>
                      <w:proofErr w:type="spellStart"/>
                      <w:r w:rsidRPr="00A1236D">
                        <w:t>última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revisión</w:t>
                      </w:r>
                      <w:proofErr w:type="spellEnd"/>
                      <w:r w:rsidRPr="00A1236D">
                        <w:t xml:space="preserve"> de la HDS La </w:t>
                      </w:r>
                      <w:proofErr w:type="spellStart"/>
                      <w:r w:rsidRPr="00A1236D">
                        <w:t>fecha</w:t>
                      </w:r>
                      <w:proofErr w:type="spellEnd"/>
                      <w:r w:rsidRPr="00A1236D">
                        <w:t xml:space="preserve"> de </w:t>
                      </w:r>
                      <w:proofErr w:type="spellStart"/>
                      <w:r w:rsidRPr="00A1236D">
                        <w:t>emisión</w:t>
                      </w:r>
                      <w:proofErr w:type="spellEnd"/>
                      <w:r w:rsidRPr="00A1236D">
                        <w:t xml:space="preserve"> 14-agosto-2015 </w:t>
                      </w:r>
                      <w:proofErr w:type="spellStart"/>
                      <w:r w:rsidRPr="00A1236D">
                        <w:t>Versión</w:t>
                      </w:r>
                      <w:proofErr w:type="spellEnd"/>
                      <w:r w:rsidRPr="00A1236D">
                        <w:t xml:space="preserve"> # 01 </w:t>
                      </w:r>
                      <w:proofErr w:type="spellStart"/>
                      <w:r w:rsidRPr="00A1236D">
                        <w:t>Cláusula</w:t>
                      </w:r>
                      <w:proofErr w:type="spellEnd"/>
                      <w:r w:rsidRPr="00A1236D">
                        <w:t xml:space="preserve"> de </w:t>
                      </w:r>
                      <w:proofErr w:type="spellStart"/>
                      <w:r w:rsidRPr="00A1236D">
                        <w:t>exención</w:t>
                      </w:r>
                      <w:proofErr w:type="spellEnd"/>
                      <w:r w:rsidRPr="00A1236D">
                        <w:t xml:space="preserve"> de </w:t>
                      </w:r>
                      <w:proofErr w:type="spellStart"/>
                      <w:r w:rsidRPr="00A1236D">
                        <w:t>responsabilidad</w:t>
                      </w:r>
                      <w:proofErr w:type="spellEnd"/>
                      <w:r w:rsidRPr="00A1236D">
                        <w:t xml:space="preserve"> La </w:t>
                      </w:r>
                      <w:proofErr w:type="spellStart"/>
                      <w:r w:rsidRPr="00A1236D">
                        <w:t>información</w:t>
                      </w:r>
                      <w:proofErr w:type="spellEnd"/>
                      <w:r w:rsidRPr="00A1236D">
                        <w:t xml:space="preserve"> que se </w:t>
                      </w:r>
                      <w:proofErr w:type="spellStart"/>
                      <w:r w:rsidRPr="00A1236D">
                        <w:t>ofrece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en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esta</w:t>
                      </w:r>
                      <w:proofErr w:type="spellEnd"/>
                      <w:r w:rsidRPr="00A1236D">
                        <w:t xml:space="preserve"> Hoja de </w:t>
                      </w:r>
                      <w:proofErr w:type="spellStart"/>
                      <w:r w:rsidRPr="00A1236D">
                        <w:t>Datos</w:t>
                      </w:r>
                      <w:proofErr w:type="spellEnd"/>
                      <w:r w:rsidRPr="00A1236D">
                        <w:t xml:space="preserve"> de Seguridad es </w:t>
                      </w:r>
                      <w:proofErr w:type="spellStart"/>
                      <w:r w:rsidRPr="00A1236D">
                        <w:t>correcta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según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nuestro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leal</w:t>
                      </w:r>
                      <w:proofErr w:type="spellEnd"/>
                      <w:r w:rsidRPr="00A1236D">
                        <w:t xml:space="preserve"> saber y </w:t>
                      </w:r>
                      <w:proofErr w:type="spellStart"/>
                      <w:r w:rsidRPr="00A1236D">
                        <w:t>entender</w:t>
                      </w:r>
                      <w:proofErr w:type="spellEnd"/>
                      <w:r w:rsidRPr="00A1236D">
                        <w:t xml:space="preserve"> a la </w:t>
                      </w:r>
                      <w:proofErr w:type="spellStart"/>
                      <w:r w:rsidRPr="00A1236D">
                        <w:t>fecha</w:t>
                      </w:r>
                      <w:proofErr w:type="spellEnd"/>
                      <w:r w:rsidRPr="00A1236D">
                        <w:t xml:space="preserve"> de </w:t>
                      </w:r>
                      <w:proofErr w:type="spellStart"/>
                      <w:r w:rsidRPr="00A1236D">
                        <w:t>su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publicación</w:t>
                      </w:r>
                      <w:proofErr w:type="spellEnd"/>
                      <w:r w:rsidRPr="00A1236D">
                        <w:t xml:space="preserve">. La </w:t>
                      </w:r>
                      <w:proofErr w:type="spellStart"/>
                      <w:r w:rsidRPr="00A1236D">
                        <w:t>información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brindada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está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diseñada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únicamente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como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guía</w:t>
                      </w:r>
                      <w:proofErr w:type="spellEnd"/>
                      <w:r w:rsidRPr="00A1236D">
                        <w:t xml:space="preserve"> para la </w:t>
                      </w:r>
                      <w:proofErr w:type="spellStart"/>
                      <w:r w:rsidRPr="00A1236D">
                        <w:t>manipulación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uso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procesado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almacenamiento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transporte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eliminación</w:t>
                      </w:r>
                      <w:proofErr w:type="spellEnd"/>
                      <w:r w:rsidRPr="00A1236D">
                        <w:t xml:space="preserve"> y </w:t>
                      </w:r>
                      <w:proofErr w:type="spellStart"/>
                      <w:r w:rsidRPr="00A1236D">
                        <w:t>distribución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segura</w:t>
                      </w:r>
                      <w:proofErr w:type="spellEnd"/>
                      <w:r w:rsidRPr="00A1236D">
                        <w:t xml:space="preserve"> y no debe </w:t>
                      </w:r>
                      <w:proofErr w:type="spellStart"/>
                      <w:r w:rsidRPr="00A1236D">
                        <w:t>considerarse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como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garantía</w:t>
                      </w:r>
                      <w:proofErr w:type="spellEnd"/>
                      <w:r w:rsidRPr="00A1236D">
                        <w:t xml:space="preserve"> o </w:t>
                      </w:r>
                      <w:proofErr w:type="spellStart"/>
                      <w:r w:rsidRPr="00A1236D">
                        <w:t>especificación</w:t>
                      </w:r>
                      <w:proofErr w:type="spellEnd"/>
                      <w:r w:rsidRPr="00A1236D">
                        <w:t xml:space="preserve"> de </w:t>
                      </w:r>
                      <w:proofErr w:type="spellStart"/>
                      <w:r w:rsidRPr="00A1236D">
                        <w:t>calidad</w:t>
                      </w:r>
                      <w:proofErr w:type="spellEnd"/>
                      <w:r w:rsidRPr="00A1236D">
                        <w:t xml:space="preserve">. </w:t>
                      </w:r>
                      <w:proofErr w:type="spellStart"/>
                      <w:r w:rsidRPr="00A1236D">
                        <w:t>Esta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información</w:t>
                      </w:r>
                      <w:proofErr w:type="spellEnd"/>
                      <w:r w:rsidRPr="00A1236D">
                        <w:t xml:space="preserve"> se </w:t>
                      </w:r>
                      <w:proofErr w:type="spellStart"/>
                      <w:r w:rsidRPr="00A1236D">
                        <w:t>refiere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solamente</w:t>
                      </w:r>
                      <w:proofErr w:type="spellEnd"/>
                      <w:r w:rsidRPr="00A1236D">
                        <w:t xml:space="preserve"> al material </w:t>
                      </w:r>
                      <w:proofErr w:type="spellStart"/>
                      <w:r w:rsidRPr="00A1236D">
                        <w:t>especificado</w:t>
                      </w:r>
                      <w:proofErr w:type="spellEnd"/>
                      <w:r w:rsidRPr="00A1236D">
                        <w:t xml:space="preserve"> y </w:t>
                      </w:r>
                      <w:proofErr w:type="spellStart"/>
                      <w:r w:rsidRPr="00A1236D">
                        <w:t>pudiera</w:t>
                      </w:r>
                      <w:proofErr w:type="spellEnd"/>
                      <w:r w:rsidRPr="00A1236D">
                        <w:t xml:space="preserve"> no ser </w:t>
                      </w:r>
                      <w:proofErr w:type="spellStart"/>
                      <w:r w:rsidRPr="00A1236D">
                        <w:t>válida</w:t>
                      </w:r>
                      <w:proofErr w:type="spellEnd"/>
                      <w:r w:rsidRPr="00A1236D">
                        <w:t xml:space="preserve"> para </w:t>
                      </w:r>
                      <w:proofErr w:type="spellStart"/>
                      <w:r w:rsidRPr="00A1236D">
                        <w:t>dicho</w:t>
                      </w:r>
                      <w:proofErr w:type="spellEnd"/>
                      <w:r w:rsidRPr="00A1236D">
                        <w:t xml:space="preserve"> material </w:t>
                      </w:r>
                      <w:proofErr w:type="spellStart"/>
                      <w:r w:rsidRPr="00A1236D">
                        <w:t>cuando</w:t>
                      </w:r>
                      <w:proofErr w:type="spellEnd"/>
                      <w:r w:rsidRPr="00A1236D">
                        <w:t xml:space="preserve"> se use </w:t>
                      </w:r>
                      <w:proofErr w:type="spellStart"/>
                      <w:r w:rsidRPr="00A1236D">
                        <w:t>en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combinación</w:t>
                      </w:r>
                      <w:proofErr w:type="spellEnd"/>
                      <w:r w:rsidRPr="00A1236D">
                        <w:t xml:space="preserve"> con </w:t>
                      </w:r>
                      <w:proofErr w:type="spellStart"/>
                      <w:r w:rsidRPr="00A1236D">
                        <w:t>otros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productos</w:t>
                      </w:r>
                      <w:proofErr w:type="spellEnd"/>
                      <w:r w:rsidRPr="00A1236D">
                        <w:t xml:space="preserve"> o </w:t>
                      </w:r>
                      <w:proofErr w:type="spellStart"/>
                      <w:r w:rsidRPr="00A1236D">
                        <w:t>en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algún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proceso</w:t>
                      </w:r>
                      <w:proofErr w:type="spellEnd"/>
                      <w:r w:rsidRPr="00A1236D">
                        <w:t xml:space="preserve">, a </w:t>
                      </w:r>
                      <w:proofErr w:type="spellStart"/>
                      <w:r w:rsidRPr="00A1236D">
                        <w:t>menos</w:t>
                      </w:r>
                      <w:proofErr w:type="spellEnd"/>
                      <w:r w:rsidRPr="00A1236D">
                        <w:t xml:space="preserve"> que se </w:t>
                      </w:r>
                      <w:proofErr w:type="spellStart"/>
                      <w:r w:rsidRPr="00A1236D">
                        <w:t>especifique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en</w:t>
                      </w:r>
                      <w:proofErr w:type="spellEnd"/>
                      <w:r w:rsidRPr="00A1236D">
                        <w:t xml:space="preserve"> el </w:t>
                      </w:r>
                      <w:proofErr w:type="spellStart"/>
                      <w:r w:rsidRPr="00A1236D">
                        <w:t>texto</w:t>
                      </w:r>
                      <w:proofErr w:type="spellEnd"/>
                      <w:r w:rsidRPr="00A1236D">
                        <w:t xml:space="preserve">. </w:t>
                      </w:r>
                      <w:r>
                        <w:t>TICSA,</w:t>
                      </w:r>
                      <w:r w:rsidRPr="00A1236D">
                        <w:t xml:space="preserve"> no </w:t>
                      </w:r>
                      <w:proofErr w:type="spellStart"/>
                      <w:r w:rsidRPr="00A1236D">
                        <w:t>puede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anticiparse</w:t>
                      </w:r>
                      <w:proofErr w:type="spellEnd"/>
                      <w:r w:rsidRPr="00A1236D">
                        <w:t xml:space="preserve"> a </w:t>
                      </w:r>
                      <w:proofErr w:type="spellStart"/>
                      <w:r w:rsidRPr="00A1236D">
                        <w:t>todas</w:t>
                      </w:r>
                      <w:proofErr w:type="spellEnd"/>
                      <w:r w:rsidRPr="00A1236D">
                        <w:t xml:space="preserve"> las </w:t>
                      </w:r>
                      <w:proofErr w:type="spellStart"/>
                      <w:r w:rsidRPr="00A1236D">
                        <w:t>condiciones</w:t>
                      </w:r>
                      <w:proofErr w:type="spellEnd"/>
                      <w:r w:rsidRPr="00A1236D">
                        <w:t xml:space="preserve"> bajo las </w:t>
                      </w:r>
                      <w:proofErr w:type="spellStart"/>
                      <w:r w:rsidRPr="00A1236D">
                        <w:t>cuales</w:t>
                      </w:r>
                      <w:proofErr w:type="spellEnd"/>
                      <w:r w:rsidRPr="00A1236D">
                        <w:t xml:space="preserve"> se </w:t>
                      </w:r>
                      <w:proofErr w:type="spellStart"/>
                      <w:r w:rsidRPr="00A1236D">
                        <w:t>puede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usar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esta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información</w:t>
                      </w:r>
                      <w:proofErr w:type="spellEnd"/>
                      <w:r w:rsidRPr="00A1236D">
                        <w:t xml:space="preserve"> y </w:t>
                      </w:r>
                      <w:proofErr w:type="spellStart"/>
                      <w:r w:rsidRPr="00A1236D">
                        <w:t>su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producto</w:t>
                      </w:r>
                      <w:proofErr w:type="spellEnd"/>
                      <w:r w:rsidRPr="00A1236D">
                        <w:t xml:space="preserve"> o los </w:t>
                      </w:r>
                      <w:proofErr w:type="spellStart"/>
                      <w:r w:rsidRPr="00A1236D">
                        <w:t>productos</w:t>
                      </w:r>
                      <w:proofErr w:type="spellEnd"/>
                      <w:r w:rsidRPr="00A1236D">
                        <w:t xml:space="preserve"> de </w:t>
                      </w:r>
                      <w:proofErr w:type="spellStart"/>
                      <w:r w:rsidRPr="00A1236D">
                        <w:t>otros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fabricantes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en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combinación</w:t>
                      </w:r>
                      <w:proofErr w:type="spellEnd"/>
                      <w:r w:rsidRPr="00A1236D">
                        <w:t xml:space="preserve"> con </w:t>
                      </w:r>
                      <w:proofErr w:type="spellStart"/>
                      <w:r w:rsidRPr="00A1236D">
                        <w:t>su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producto</w:t>
                      </w:r>
                      <w:proofErr w:type="spellEnd"/>
                      <w:r w:rsidRPr="00A1236D">
                        <w:t xml:space="preserve">. Es </w:t>
                      </w:r>
                      <w:proofErr w:type="spellStart"/>
                      <w:r w:rsidRPr="00A1236D">
                        <w:t>responsabilidad</w:t>
                      </w:r>
                      <w:proofErr w:type="spellEnd"/>
                      <w:r w:rsidRPr="00A1236D">
                        <w:t xml:space="preserve"> del </w:t>
                      </w:r>
                      <w:proofErr w:type="spellStart"/>
                      <w:r w:rsidRPr="00A1236D">
                        <w:t>usuario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cerciorarse</w:t>
                      </w:r>
                      <w:proofErr w:type="spellEnd"/>
                      <w:r w:rsidRPr="00A1236D">
                        <w:t xml:space="preserve"> de que </w:t>
                      </w:r>
                      <w:proofErr w:type="spellStart"/>
                      <w:r w:rsidRPr="00A1236D">
                        <w:t>haya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condiciones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seguras</w:t>
                      </w:r>
                      <w:proofErr w:type="spellEnd"/>
                      <w:r w:rsidRPr="00A1236D">
                        <w:t xml:space="preserve"> para el </w:t>
                      </w:r>
                      <w:proofErr w:type="spellStart"/>
                      <w:r w:rsidRPr="00A1236D">
                        <w:t>manejo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almacenamiento</w:t>
                      </w:r>
                      <w:proofErr w:type="spellEnd"/>
                      <w:r w:rsidRPr="00A1236D">
                        <w:t xml:space="preserve"> y </w:t>
                      </w:r>
                      <w:proofErr w:type="spellStart"/>
                      <w:r w:rsidRPr="00A1236D">
                        <w:t>desecho</w:t>
                      </w:r>
                      <w:proofErr w:type="spellEnd"/>
                      <w:r w:rsidRPr="00A1236D">
                        <w:t xml:space="preserve"> del </w:t>
                      </w:r>
                      <w:proofErr w:type="spellStart"/>
                      <w:r w:rsidRPr="00A1236D">
                        <w:t>producto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así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como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asumir</w:t>
                      </w:r>
                      <w:proofErr w:type="spellEnd"/>
                      <w:r w:rsidRPr="00A1236D">
                        <w:t xml:space="preserve"> la </w:t>
                      </w:r>
                      <w:proofErr w:type="spellStart"/>
                      <w:r w:rsidRPr="00A1236D">
                        <w:t>responsabilidad</w:t>
                      </w:r>
                      <w:proofErr w:type="spellEnd"/>
                      <w:r w:rsidRPr="00A1236D">
                        <w:t xml:space="preserve"> de </w:t>
                      </w:r>
                      <w:proofErr w:type="spellStart"/>
                      <w:r w:rsidRPr="00A1236D">
                        <w:t>pérdida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lesión</w:t>
                      </w:r>
                      <w:proofErr w:type="spellEnd"/>
                      <w:r w:rsidRPr="00A1236D">
                        <w:t xml:space="preserve">, </w:t>
                      </w:r>
                      <w:proofErr w:type="spellStart"/>
                      <w:r w:rsidRPr="00A1236D">
                        <w:t>daño</w:t>
                      </w:r>
                      <w:proofErr w:type="spellEnd"/>
                      <w:r w:rsidRPr="00A1236D">
                        <w:t xml:space="preserve"> o </w:t>
                      </w:r>
                      <w:proofErr w:type="spellStart"/>
                      <w:r w:rsidRPr="00A1236D">
                        <w:t>gasto</w:t>
                      </w:r>
                      <w:proofErr w:type="spellEnd"/>
                      <w:r w:rsidRPr="00A1236D">
                        <w:t xml:space="preserve"> </w:t>
                      </w:r>
                      <w:proofErr w:type="spellStart"/>
                      <w:r w:rsidRPr="00A1236D">
                        <w:t>debido</w:t>
                      </w:r>
                      <w:proofErr w:type="spellEnd"/>
                      <w:r w:rsidRPr="00A1236D">
                        <w:t xml:space="preserve"> a un </w:t>
                      </w:r>
                      <w:proofErr w:type="spellStart"/>
                      <w:r w:rsidRPr="00A1236D">
                        <w:t>uso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53558" w:rsidRDefault="00B53558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00546A" w:rsidRDefault="0000546A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Default="00577D87" w:rsidP="0086631C">
      <w:pPr>
        <w:ind w:firstLine="0"/>
        <w:jc w:val="both"/>
        <w:rPr>
          <w:rFonts w:ascii="Century Gothic" w:hAnsi="Century Gothic" w:cs="Tahoma"/>
          <w:lang w:val="es-MX"/>
        </w:rPr>
      </w:pPr>
    </w:p>
    <w:p w:rsidR="00577D87" w:rsidRPr="00577D87" w:rsidRDefault="00577D87" w:rsidP="00577D87">
      <w:pPr>
        <w:rPr>
          <w:sz w:val="20"/>
          <w:szCs w:val="20"/>
        </w:rPr>
      </w:pPr>
      <w:proofErr w:type="spellStart"/>
      <w:r w:rsidRPr="00577D87">
        <w:rPr>
          <w:sz w:val="20"/>
          <w:szCs w:val="20"/>
        </w:rPr>
        <w:t>Fecha</w:t>
      </w:r>
      <w:proofErr w:type="spellEnd"/>
      <w:r w:rsidRPr="00577D87">
        <w:rPr>
          <w:sz w:val="20"/>
          <w:szCs w:val="20"/>
        </w:rPr>
        <w:t xml:space="preserve"> de </w:t>
      </w:r>
      <w:proofErr w:type="spellStart"/>
      <w:r w:rsidRPr="00577D87">
        <w:rPr>
          <w:sz w:val="20"/>
          <w:szCs w:val="20"/>
        </w:rPr>
        <w:t>elaboración</w:t>
      </w:r>
      <w:proofErr w:type="spellEnd"/>
      <w:r w:rsidRPr="00577D87">
        <w:rPr>
          <w:sz w:val="20"/>
          <w:szCs w:val="20"/>
        </w:rPr>
        <w:t xml:space="preserve">: </w:t>
      </w:r>
      <w:r w:rsidR="000B0EFE">
        <w:rPr>
          <w:sz w:val="20"/>
          <w:szCs w:val="20"/>
        </w:rPr>
        <w:t>1</w:t>
      </w:r>
      <w:r w:rsidRPr="00577D87">
        <w:rPr>
          <w:sz w:val="20"/>
          <w:szCs w:val="20"/>
        </w:rPr>
        <w:t xml:space="preserve">0 de </w:t>
      </w:r>
      <w:proofErr w:type="spellStart"/>
      <w:r w:rsidR="000B0EFE">
        <w:rPr>
          <w:sz w:val="20"/>
          <w:szCs w:val="20"/>
        </w:rPr>
        <w:t>feb</w:t>
      </w:r>
      <w:bookmarkStart w:id="4" w:name="_GoBack"/>
      <w:bookmarkEnd w:id="4"/>
      <w:r w:rsidR="000B0EFE">
        <w:rPr>
          <w:sz w:val="20"/>
          <w:szCs w:val="20"/>
        </w:rPr>
        <w:t>rero</w:t>
      </w:r>
      <w:proofErr w:type="spellEnd"/>
      <w:r w:rsidR="000B0EFE">
        <w:rPr>
          <w:sz w:val="20"/>
          <w:szCs w:val="20"/>
        </w:rPr>
        <w:t xml:space="preserve"> </w:t>
      </w:r>
      <w:r w:rsidRPr="00577D87">
        <w:rPr>
          <w:sz w:val="20"/>
          <w:szCs w:val="20"/>
        </w:rPr>
        <w:t xml:space="preserve"> 201</w:t>
      </w:r>
      <w:r w:rsidR="00233497">
        <w:rPr>
          <w:sz w:val="20"/>
          <w:szCs w:val="20"/>
        </w:rPr>
        <w:t>8</w:t>
      </w:r>
    </w:p>
    <w:p w:rsidR="00577D87" w:rsidRPr="00094DEA" w:rsidRDefault="00577D87" w:rsidP="00094DEA">
      <w:pPr>
        <w:rPr>
          <w:sz w:val="20"/>
          <w:szCs w:val="20"/>
        </w:rPr>
      </w:pPr>
      <w:proofErr w:type="spellStart"/>
      <w:r w:rsidRPr="00577D87">
        <w:rPr>
          <w:sz w:val="20"/>
          <w:szCs w:val="20"/>
        </w:rPr>
        <w:t>Fecha</w:t>
      </w:r>
      <w:proofErr w:type="spellEnd"/>
      <w:r w:rsidRPr="00577D87">
        <w:rPr>
          <w:sz w:val="20"/>
          <w:szCs w:val="20"/>
        </w:rPr>
        <w:t xml:space="preserve"> de </w:t>
      </w:r>
      <w:proofErr w:type="spellStart"/>
      <w:r w:rsidRPr="00577D87">
        <w:rPr>
          <w:sz w:val="20"/>
          <w:szCs w:val="20"/>
        </w:rPr>
        <w:t>revisión</w:t>
      </w:r>
      <w:proofErr w:type="spellEnd"/>
      <w:r w:rsidRPr="00577D87">
        <w:rPr>
          <w:sz w:val="20"/>
          <w:szCs w:val="20"/>
        </w:rPr>
        <w:t xml:space="preserve">: </w:t>
      </w:r>
      <w:r w:rsidR="00233497">
        <w:rPr>
          <w:sz w:val="20"/>
          <w:szCs w:val="20"/>
        </w:rPr>
        <w:t>10</w:t>
      </w:r>
      <w:r w:rsidRPr="00577D87">
        <w:rPr>
          <w:sz w:val="20"/>
          <w:szCs w:val="20"/>
        </w:rPr>
        <w:t xml:space="preserve"> de</w:t>
      </w:r>
      <w:r w:rsidR="00233497">
        <w:rPr>
          <w:sz w:val="20"/>
          <w:szCs w:val="20"/>
        </w:rPr>
        <w:t xml:space="preserve"> </w:t>
      </w:r>
      <w:proofErr w:type="spellStart"/>
      <w:r w:rsidR="00233497">
        <w:rPr>
          <w:sz w:val="20"/>
          <w:szCs w:val="20"/>
        </w:rPr>
        <w:t>septiembre</w:t>
      </w:r>
      <w:proofErr w:type="spellEnd"/>
      <w:r w:rsidR="00233497">
        <w:rPr>
          <w:sz w:val="20"/>
          <w:szCs w:val="20"/>
        </w:rPr>
        <w:t xml:space="preserve"> de</w:t>
      </w:r>
      <w:r w:rsidRPr="00577D87">
        <w:rPr>
          <w:sz w:val="20"/>
          <w:szCs w:val="20"/>
        </w:rPr>
        <w:t xml:space="preserve"> 2018</w:t>
      </w:r>
    </w:p>
    <w:sectPr w:rsidR="00577D87" w:rsidRPr="00094DEA" w:rsidSect="004360C1">
      <w:headerReference w:type="default" r:id="rId8"/>
      <w:footerReference w:type="default" r:id="rId9"/>
      <w:pgSz w:w="12240" w:h="15840" w:code="1"/>
      <w:pgMar w:top="720" w:right="720" w:bottom="720" w:left="720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DA2" w:rsidRDefault="00B62DA2">
      <w:r>
        <w:separator/>
      </w:r>
    </w:p>
  </w:endnote>
  <w:endnote w:type="continuationSeparator" w:id="0">
    <w:p w:rsidR="00B62DA2" w:rsidRDefault="00B62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4BB" w:rsidRPr="00A82A29" w:rsidRDefault="009B75A4" w:rsidP="00A82A29">
    <w:pPr>
      <w:pStyle w:val="Piedepgina"/>
      <w:jc w:val="right"/>
      <w:rPr>
        <w:b/>
        <w:lang w:val="es-MX"/>
      </w:rPr>
    </w:pPr>
    <w:r>
      <w:rPr>
        <w:b/>
        <w:noProof/>
        <w:lang w:val="es-MX" w:eastAsia="es-MX" w:bidi="ar-S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3154045</wp:posOffset>
          </wp:positionH>
          <wp:positionV relativeFrom="paragraph">
            <wp:posOffset>-10795</wp:posOffset>
          </wp:positionV>
          <wp:extent cx="914400" cy="450215"/>
          <wp:effectExtent l="1905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904BB" w:rsidRPr="00A82A29" w:rsidRDefault="006904BB" w:rsidP="003F6AFE">
    <w:pPr>
      <w:pStyle w:val="Piedepgina"/>
      <w:jc w:val="right"/>
      <w:rPr>
        <w:lang w:val="es-MX"/>
      </w:rPr>
    </w:pPr>
  </w:p>
  <w:p w:rsidR="0055319B" w:rsidRPr="00A82A29" w:rsidRDefault="0055319B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DA2" w:rsidRDefault="00B62DA2">
      <w:r>
        <w:separator/>
      </w:r>
    </w:p>
  </w:footnote>
  <w:footnote w:type="continuationSeparator" w:id="0">
    <w:p w:rsidR="00B62DA2" w:rsidRDefault="00B62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69D" w:rsidRPr="00151E2A" w:rsidRDefault="0061534D" w:rsidP="00151E2A">
    <w:pPr>
      <w:widowControl w:val="0"/>
      <w:rPr>
        <w:sz w:val="24"/>
        <w:szCs w:val="24"/>
        <w:lang w:val="es-MX"/>
      </w:rPr>
    </w:pP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1662430</wp:posOffset>
              </wp:positionH>
              <wp:positionV relativeFrom="paragraph">
                <wp:posOffset>299085</wp:posOffset>
              </wp:positionV>
              <wp:extent cx="4342765" cy="339090"/>
              <wp:effectExtent l="5080" t="13335" r="5080" b="9525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2765" cy="33909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 w="9525">
                        <a:solidFill>
                          <a:srgbClr val="17365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2536" w:rsidRPr="008B2536" w:rsidRDefault="008B2536" w:rsidP="008B2536">
                          <w:pPr>
                            <w:widowControl w:val="0"/>
                            <w:shd w:val="clear" w:color="auto" w:fill="17365D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4"/>
                              <w:szCs w:val="24"/>
                              <w:lang w:val="es-MX"/>
                            </w:rPr>
                          </w:pPr>
                          <w:r w:rsidRPr="008B2536">
                            <w:rPr>
                              <w:rFonts w:ascii="Arial" w:hAnsi="Arial" w:cs="Arial"/>
                              <w:b/>
                              <w:color w:val="FFFFFF"/>
                              <w:sz w:val="24"/>
                              <w:szCs w:val="24"/>
                              <w:lang w:val="es-MX"/>
                            </w:rPr>
                            <w:t>TECNOLOGIA AMBIENTAL Y COMERCIAL, SA</w:t>
                          </w:r>
                        </w:p>
                        <w:p w:rsidR="008B2536" w:rsidRPr="008B2536" w:rsidRDefault="008B2536" w:rsidP="008B2536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2" type="#_x0000_t202" style="position:absolute;left:0;text-align:left;margin-left:130.9pt;margin-top:23.55pt;width:341.95pt;height:26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/8KgIAAFEEAAAOAAAAZHJzL2Uyb0RvYy54bWysVNtu2zAMfR+wfxD0vtjOrYkRp+iSdRjQ&#10;XYB2HyDLsi1MFjVJiZ19fSk5zYLurZgfBFGkjshzSG9uh06Ro7BOgi5oNkkpEZpDJXVT0J9P9x9W&#10;lDjPdMUUaFHQk3D0dvv+3aY3uZhCC6oSliCIdnlvCtp6b/IkcbwVHXMTMEKjswbbMY+mbZLKsh7R&#10;O5VM03SZ9GArY4EL5/B0PzrpNuLXteD+e1074YkqKObm42rjWoY12W5Y3lhmWsnPabA3ZNExqfHR&#10;C9SeeUYOVv4D1UluwUHtJxy6BOpachFrwGqy9FU1jy0zItaC5Dhzocn9P1j+7fjDElkVdEmJZh1K&#10;9CQGTz7CQLJVoKc3LseoR4NxfsBzlDmW6swD8F+OaNi1TDfizlroW8EqTC8LN5OrqyOOCyBl/xUq&#10;fIcdPESgobZd4A7ZIIiOMp0u0oRcOB7OZ/PpzXJBCUffbLZO11G7hOUvt411/rOAjoRNQS1KH9HZ&#10;8cH5kA3LX0LCYw6UrO6lUtGwTblTlhwZtkl2M1su9rGAV2FKk76g68V0MRLwBohOeux3JbuCrtLw&#10;jR0YaPukq9iNnkk17jFlpc88BupGEv1QDmddSqhOyKiFsa9xDnHTgv1DSY89XVD3+8CsoER90ajK&#10;OpvPwxBEY764maJhrz3ltYdpjlAF9ZSM250fB+dgrGxafGnsAw13qGQtI8lB8jGrc97Yt5H784yF&#10;wbi2Y9TfP8H2GQAA//8DAFBLAwQUAAYACAAAACEAMNgW4OEAAAAKAQAADwAAAGRycy9kb3ducmV2&#10;LnhtbEyPy07DMBBF90j8gzVI7KidkrQQ4lQIwapIFaGPrRsPSUQ8TmOnTf4es4Ll6B7deyZbjaZl&#10;Z+xdY0lCNBPAkEqrG6okbD/f7h6AOa9Iq9YSSpjQwSq/vspUqu2FPvBc+IqFEnKpklB736Wcu7JG&#10;o9zMdkgh+7K9UT6cfcV1ry6h3LR8LsSCG9VQWKhVhy81lt/FYCTsTbI7nOL3zcEWp/vXYT2t3X6S&#10;8vZmfH4C5nH0fzD86gd1yIPT0Q6kHWslzBdRUPcS4mUELACPcbIEdgykEAnwPOP/X8h/AAAA//8D&#10;AFBLAQItABQABgAIAAAAIQC2gziS/gAAAOEBAAATAAAAAAAAAAAAAAAAAAAAAABbQ29udGVudF9U&#10;eXBlc10ueG1sUEsBAi0AFAAGAAgAAAAhADj9If/WAAAAlAEAAAsAAAAAAAAAAAAAAAAALwEAAF9y&#10;ZWxzLy5yZWxzUEsBAi0AFAAGAAgAAAAhAE1bf/wqAgAAUQQAAA4AAAAAAAAAAAAAAAAALgIAAGRy&#10;cy9lMm9Eb2MueG1sUEsBAi0AFAAGAAgAAAAhADDYFuDhAAAACgEAAA8AAAAAAAAAAAAAAAAAhAQA&#10;AGRycy9kb3ducmV2LnhtbFBLBQYAAAAABAAEAPMAAACSBQAAAAA=&#10;" fillcolor="#17365d" strokecolor="#17365d">
              <v:textbox>
                <w:txbxContent>
                  <w:p w:rsidR="008B2536" w:rsidRPr="008B2536" w:rsidRDefault="008B2536" w:rsidP="008B2536">
                    <w:pPr>
                      <w:widowControl w:val="0"/>
                      <w:shd w:val="clear" w:color="auto" w:fill="17365D"/>
                      <w:ind w:firstLine="0"/>
                      <w:jc w:val="center"/>
                      <w:rPr>
                        <w:rFonts w:ascii="Arial" w:hAnsi="Arial" w:cs="Arial"/>
                        <w:b/>
                        <w:noProof/>
                        <w:color w:val="FFFFFF"/>
                        <w:sz w:val="24"/>
                        <w:szCs w:val="24"/>
                        <w:lang w:val="es-MX"/>
                      </w:rPr>
                    </w:pPr>
                    <w:r w:rsidRPr="008B2536">
                      <w:rPr>
                        <w:rFonts w:ascii="Arial" w:hAnsi="Arial" w:cs="Arial"/>
                        <w:b/>
                        <w:color w:val="FFFFFF"/>
                        <w:sz w:val="24"/>
                        <w:szCs w:val="24"/>
                        <w:lang w:val="es-MX"/>
                      </w:rPr>
                      <w:t>TECNOLOGIA AMBIENTAL Y COMERCIAL, SA</w:t>
                    </w:r>
                  </w:p>
                  <w:p w:rsidR="008B2536" w:rsidRPr="008B2536" w:rsidRDefault="008B2536" w:rsidP="008B2536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="009B75A4">
      <w:rPr>
        <w:noProof/>
        <w:lang w:val="es-MX" w:eastAsia="es-MX" w:bidi="ar-SA"/>
      </w:rPr>
      <w:drawing>
        <wp:inline distT="0" distB="0" distL="0" distR="0">
          <wp:extent cx="1177925" cy="870585"/>
          <wp:effectExtent l="19050" t="0" r="3175" b="0"/>
          <wp:docPr id="1" name="Imagen 1" descr="LogoFin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Final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870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737BA">
      <w:rPr>
        <w:sz w:val="24"/>
        <w:szCs w:val="24"/>
        <w:lang w:val="es-MX"/>
      </w:rPr>
      <w:tab/>
    </w:r>
    <w:r w:rsidR="00C737BA">
      <w:rPr>
        <w:sz w:val="24"/>
        <w:szCs w:val="24"/>
        <w:lang w:val="es-MX"/>
      </w:rPr>
      <w:tab/>
      <w:t xml:space="preserve">  </w:t>
    </w:r>
    <w:r w:rsidR="00151E2A">
      <w:rPr>
        <w:sz w:val="24"/>
        <w:szCs w:val="24"/>
        <w:lang w:val="es-MX"/>
      </w:rPr>
      <w:t>HOJA DE SEGURIDAD</w:t>
    </w:r>
    <w:r w:rsidR="00C737BA">
      <w:rPr>
        <w:sz w:val="24"/>
        <w:szCs w:val="24"/>
        <w:lang w:val="es-MX"/>
      </w:rPr>
      <w:t xml:space="preserve"> </w:t>
    </w:r>
    <w:r w:rsidR="00D904E8">
      <w:rPr>
        <w:sz w:val="24"/>
        <w:szCs w:val="24"/>
        <w:lang w:val="es-MX"/>
      </w:rPr>
      <w:t>ABSORBENT TRACK</w:t>
    </w:r>
  </w:p>
  <w:p w:rsidR="001E22B8" w:rsidRPr="00151E2A" w:rsidRDefault="00B62DA2" w:rsidP="001E22B8">
    <w:pPr>
      <w:widowControl w:val="0"/>
      <w:jc w:val="center"/>
      <w:rPr>
        <w:rFonts w:ascii="Arial" w:hAnsi="Arial" w:cs="Arial"/>
        <w:bCs/>
        <w:sz w:val="24"/>
        <w:szCs w:val="24"/>
        <w:lang w:val="es-MX"/>
      </w:rPr>
    </w:pPr>
    <w:hyperlink r:id="rId2" w:history="1">
      <w:r w:rsidR="00EB369D" w:rsidRPr="00151E2A">
        <w:rPr>
          <w:rStyle w:val="Hipervnculo"/>
          <w:rFonts w:ascii="Arial" w:hAnsi="Arial" w:cs="Arial"/>
          <w:bCs/>
          <w:color w:val="auto"/>
          <w:sz w:val="24"/>
          <w:szCs w:val="24"/>
          <w:u w:val="none"/>
          <w:lang w:val="es-MX"/>
        </w:rPr>
        <w:t>www.ticsamty.com</w:t>
      </w:r>
    </w:hyperlink>
  </w:p>
  <w:p w:rsidR="00EB369D" w:rsidRDefault="00EB369D" w:rsidP="001E22B8">
    <w:pPr>
      <w:widowControl w:val="0"/>
      <w:jc w:val="center"/>
      <w:rPr>
        <w:rFonts w:ascii="Arial" w:hAnsi="Arial" w:cs="Arial"/>
        <w:bCs/>
        <w:sz w:val="18"/>
        <w:szCs w:val="20"/>
        <w:lang w:val="es-MX"/>
      </w:rPr>
    </w:pPr>
  </w:p>
  <w:p w:rsidR="001E22B8" w:rsidRPr="008B2536" w:rsidRDefault="0061534D" w:rsidP="008B2536">
    <w:pPr>
      <w:widowControl w:val="0"/>
      <w:jc w:val="center"/>
      <w:rPr>
        <w:rFonts w:ascii="Arial" w:hAnsi="Arial" w:cs="Arial"/>
        <w:bCs/>
        <w:sz w:val="18"/>
        <w:szCs w:val="20"/>
        <w:lang w:val="es-MX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31115</wp:posOffset>
              </wp:positionV>
              <wp:extent cx="7048500" cy="86360"/>
              <wp:effectExtent l="15240" t="21590" r="22860" b="15875"/>
              <wp:wrapNone/>
              <wp:docPr id="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8500" cy="86360"/>
                        <a:chOff x="492" y="4826"/>
                        <a:chExt cx="11100" cy="136"/>
                      </a:xfrm>
                    </wpg:grpSpPr>
                    <wps:wsp>
                      <wps:cNvPr id="4" name="Line 12"/>
                      <wps:cNvCnPr>
                        <a:cxnSpLocks noChangeShapeType="1"/>
                      </wps:cNvCnPr>
                      <wps:spPr bwMode="auto">
                        <a:xfrm>
                          <a:off x="492" y="4826"/>
                          <a:ext cx="11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13"/>
                      <wps:cNvCnPr>
                        <a:cxnSpLocks noChangeShapeType="1"/>
                      </wps:cNvCnPr>
                      <wps:spPr bwMode="auto">
                        <a:xfrm>
                          <a:off x="492" y="4962"/>
                          <a:ext cx="11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70DB5E" id="Group 11" o:spid="_x0000_s1026" style="position:absolute;margin-left:2.7pt;margin-top:2.45pt;width:555pt;height:6.8pt;z-index:251657728" coordorigin="492,4826" coordsize="11100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cxpwIAACUIAAAOAAAAZHJzL2Uyb0RvYy54bWzsVctu2zAQvBfoPxC8O3pakYXIQWHZuaRN&#10;gKQfQFPUA5VIgmQsG0X/vUtKdl4FWqRAc+lFIrXkcHdmVry43Pcd2jGlW8FzHJz5GDFORdnyOsdf&#10;7zezFCNtCC9JJzjL8YFpfLn8+OFikBkLRSO6kikEIFxng8xxY4zMPE/ThvVEnwnJOAQroXpiYKpq&#10;r1RkAPS+80LfT7xBqFIqQZnW8LUYg3jp8KuKUXNTVZoZ1OUYcjPuqdxza5/e8oJktSKyaemUBnlD&#10;Fj1pORx6giqIIehBta+g+pYqoUVlzqjoPVFVLWWuBqgm8F9Uc6XEg3S11NlQyxNNQO0Lnt4MS7/s&#10;bhVqyxxHGHHSg0TuVBQElptB1hksuVLyTt6qsUAYXgv6TUPYexm383pcjLbDZ1ECHnkwwnGzr1Rv&#10;IaBqtHcSHE4SsL1BFD6e+3E690EpCrE0iZJJItqAjnZXvAgxglichsmoHm3W0+YgCI5bg8hFPZKN&#10;p7pMp8xsWeA2/Uio/jtC7xoimdNJW7YmQuMjodctZygIRz7dihUfyaR7PpGJuFg1hNfMYd0fJBDn&#10;FIDEn2yxEw1K/Jbc1zQdGX5CkuP2RBHJpNLmioke2UGOO8jbCUd219pYuR+XWB252LRd5zqo42jI&#10;cZjOz+duhxZdW9qoXadVvV11Cu2IbUI/9UGkEe3ZMjA7Lx1aw0i5nsaGtN04htM7bvGgEshnGo1d&#10;9n3hL9bpOo1ncZisZ7FfFLNPm1U8SzbB+byIitWqCH7Y1II4a9qyZNxmd+z4IP4zA0z/nrFXTz1/&#10;4sF7ju4Ig2SPb5e009NKOLpwK8rDrbJsTJ78R+acPzdn9D7mXCSuK5ykrv3f3ZxRlBx/HP/N+Qtz&#10;uv8o3EXO09O9aS+7p3Nn5sfbffkTAAD//wMAUEsDBBQABgAIAAAAIQBQp0Nk3QAAAAcBAAAPAAAA&#10;ZHJzL2Rvd25yZXYueG1sTI5BS8NAEIXvgv9hGcGb3UQbadNsSinqqQhtBfE2zU6T0OxsyG6T9N+7&#10;OentzXuPN1+2Hk0jeupcbVlBPItAEBdW11wq+Dq+Py1AOI+ssbFMCm7kYJ3f32WYajvwnvqDL0UY&#10;YZeigsr7NpXSFRUZdDPbEofsbDuDPpxdKXWHQxg3jXyOoldpsObwocKWthUVl8PVKPgYcNi8xG/9&#10;7nLe3n6Oyef3LialHh/GzQqEp9H/lWHCD+iQB6aTvbJ2olGQzENRwXwJYkrjeDJOQS0SkHkm//Pn&#10;vwAAAP//AwBQSwECLQAUAAYACAAAACEAtoM4kv4AAADhAQAAEwAAAAAAAAAAAAAAAAAAAAAAW0Nv&#10;bnRlbnRfVHlwZXNdLnhtbFBLAQItABQABgAIAAAAIQA4/SH/1gAAAJQBAAALAAAAAAAAAAAAAAAA&#10;AC8BAABfcmVscy8ucmVsc1BLAQItABQABgAIAAAAIQBg7acxpwIAACUIAAAOAAAAAAAAAAAAAAAA&#10;AC4CAABkcnMvZTJvRG9jLnhtbFBLAQItABQABgAIAAAAIQBQp0Nk3QAAAAcBAAAPAAAAAAAAAAAA&#10;AAAAAAEFAABkcnMvZG93bnJldi54bWxQSwUGAAAAAAQABADzAAAACwYAAAAA&#10;">
              <v:line id="Line 12" o:spid="_x0000_s1027" style="position:absolute;visibility:visible;mso-wrap-style:square" from="492,4826" to="11592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8PswwAAANoAAAAPAAAAZHJzL2Rvd25yZXYueG1sRI9Pi8Iw&#10;FMTvC36H8IS9raniLlqNIqKwB6H4B8Xbs3m2xealNlmt394Iwh6HmfkNM542phQ3ql1hWUG3E4Eg&#10;Tq0uOFOw2y6/BiCcR9ZYWiYFD3IwnbQ+xhhre+c13TY+EwHCLkYFufdVLKVLczLoOrYiDt7Z1gZ9&#10;kHUmdY33ADel7EXRjzRYcFjIsaJ5Tull82cUZMfTani4JtfdN1arReLOe10mSn22m9kIhKfG/4ff&#10;7V+toA+vK+EGyMkTAAD//wMAUEsBAi0AFAAGAAgAAAAhANvh9svuAAAAhQEAABMAAAAAAAAAAAAA&#10;AAAAAAAAAFtDb250ZW50X1R5cGVzXS54bWxQSwECLQAUAAYACAAAACEAWvQsW78AAAAVAQAACwAA&#10;AAAAAAAAAAAAAAAfAQAAX3JlbHMvLnJlbHNQSwECLQAUAAYACAAAACEA/B/D7MMAAADaAAAADwAA&#10;AAAAAAAAAAAAAAAHAgAAZHJzL2Rvd25yZXYueG1sUEsFBgAAAAADAAMAtwAAAPcCAAAAAA==&#10;" strokecolor="green" strokeweight="2.25pt"/>
              <v:line id="Line 13" o:spid="_x0000_s1028" style="position:absolute;visibility:visible;mso-wrap-style:square" from="492,4962" to="11592,4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FjwQAAANoAAAAPAAAAZHJzL2Rvd25yZXYueG1sRI/BasMw&#10;EETvgf6D2EIvoZFTaDGuZZMGGnJtWnxerK3t2FoJSUmcv48ChR6HmXnDlPVsJnEmHwbLCtarDARx&#10;a/XAnYKf78/nHESIyBony6TgSgHq6mFRYqHthb/ofIidSBAOBSroY3SFlKHtyWBYWUecvF/rDcYk&#10;fSe1x0uCm0m+ZNmbNDhwWujR0bandjycjAKPu491sNvm2Lhx3Gl3MrlbKvX0OG/eQUSa43/4r73X&#10;Cl7hfiXdAFndAAAA//8DAFBLAQItABQABgAIAAAAIQDb4fbL7gAAAIUBAAATAAAAAAAAAAAAAAAA&#10;AAAAAABbQ29udGVudF9UeXBlc10ueG1sUEsBAi0AFAAGAAgAAAAhAFr0LFu/AAAAFQEAAAsAAAAA&#10;AAAAAAAAAAAAHwEAAF9yZWxzLy5yZWxzUEsBAi0AFAAGAAgAAAAhACDqoWPBAAAA2gAAAA8AAAAA&#10;AAAAAAAAAAAABwIAAGRycy9kb3ducmV2LnhtbFBLBQYAAAAAAwADALcAAAD1AgAAAAA=&#10;" strokecolor="#036" strokeweight="2.25pt"/>
            </v:group>
          </w:pict>
        </mc:Fallback>
      </mc:AlternateContent>
    </w:r>
  </w:p>
  <w:p w:rsidR="0002693B" w:rsidRPr="001E22B8" w:rsidRDefault="0002693B" w:rsidP="001E22B8">
    <w:pPr>
      <w:widowControl w:val="0"/>
      <w:jc w:val="center"/>
      <w:rPr>
        <w:rFonts w:ascii="Arial" w:hAnsi="Arial" w:cs="Arial"/>
        <w:bCs/>
        <w:sz w:val="20"/>
        <w:szCs w:val="20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5pt;height:11.5pt" o:bullet="t">
        <v:imagedata r:id="rId1" o:title="mso9B"/>
      </v:shape>
    </w:pict>
  </w:numPicBullet>
  <w:abstractNum w:abstractNumId="0" w15:restartNumberingAfterBreak="0">
    <w:nsid w:val="0AD011AB"/>
    <w:multiLevelType w:val="hybridMultilevel"/>
    <w:tmpl w:val="065AF6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51CEC"/>
    <w:multiLevelType w:val="hybridMultilevel"/>
    <w:tmpl w:val="48E8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42DEA"/>
    <w:multiLevelType w:val="hybridMultilevel"/>
    <w:tmpl w:val="C7AEE1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B38A0"/>
    <w:multiLevelType w:val="hybridMultilevel"/>
    <w:tmpl w:val="7CDCA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C513F"/>
    <w:multiLevelType w:val="hybridMultilevel"/>
    <w:tmpl w:val="551C82D2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D4E7C"/>
    <w:multiLevelType w:val="hybridMultilevel"/>
    <w:tmpl w:val="83329AE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DB5A6F"/>
    <w:multiLevelType w:val="hybridMultilevel"/>
    <w:tmpl w:val="58DAF860"/>
    <w:lvl w:ilvl="0" w:tplc="080A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7" w15:restartNumberingAfterBreak="0">
    <w:nsid w:val="3E1D0CAC"/>
    <w:multiLevelType w:val="hybridMultilevel"/>
    <w:tmpl w:val="B210C5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8D03EF"/>
    <w:multiLevelType w:val="hybridMultilevel"/>
    <w:tmpl w:val="1D28065C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842024"/>
    <w:multiLevelType w:val="hybridMultilevel"/>
    <w:tmpl w:val="567C52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51293"/>
    <w:multiLevelType w:val="hybridMultilevel"/>
    <w:tmpl w:val="8B0CE5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FC0028"/>
    <w:multiLevelType w:val="hybridMultilevel"/>
    <w:tmpl w:val="1DDAB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47841"/>
    <w:multiLevelType w:val="hybridMultilevel"/>
    <w:tmpl w:val="BE843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91F1B"/>
    <w:multiLevelType w:val="hybridMultilevel"/>
    <w:tmpl w:val="899EDE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13"/>
  </w:num>
  <w:num w:numId="5">
    <w:abstractNumId w:val="6"/>
  </w:num>
  <w:num w:numId="6">
    <w:abstractNumId w:val="3"/>
  </w:num>
  <w:num w:numId="7">
    <w:abstractNumId w:val="11"/>
  </w:num>
  <w:num w:numId="8">
    <w:abstractNumId w:val="2"/>
  </w:num>
  <w:num w:numId="9">
    <w:abstractNumId w:val="0"/>
  </w:num>
  <w:num w:numId="10">
    <w:abstractNumId w:val="8"/>
  </w:num>
  <w:num w:numId="11">
    <w:abstractNumId w:val="5"/>
  </w:num>
  <w:num w:numId="12">
    <w:abstractNumId w:val="10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E37"/>
    <w:rsid w:val="0000546A"/>
    <w:rsid w:val="000113D5"/>
    <w:rsid w:val="00016178"/>
    <w:rsid w:val="00016755"/>
    <w:rsid w:val="0002693B"/>
    <w:rsid w:val="00042088"/>
    <w:rsid w:val="00045066"/>
    <w:rsid w:val="00045AB5"/>
    <w:rsid w:val="00046416"/>
    <w:rsid w:val="00050C42"/>
    <w:rsid w:val="000518DF"/>
    <w:rsid w:val="00054283"/>
    <w:rsid w:val="00056CC4"/>
    <w:rsid w:val="00057117"/>
    <w:rsid w:val="000624CE"/>
    <w:rsid w:val="00094DEA"/>
    <w:rsid w:val="00097F4B"/>
    <w:rsid w:val="000A62E1"/>
    <w:rsid w:val="000B0EFE"/>
    <w:rsid w:val="000C326F"/>
    <w:rsid w:val="000D0C9B"/>
    <w:rsid w:val="000D1F45"/>
    <w:rsid w:val="000D6352"/>
    <w:rsid w:val="000F393B"/>
    <w:rsid w:val="00102F4C"/>
    <w:rsid w:val="00106379"/>
    <w:rsid w:val="00114F52"/>
    <w:rsid w:val="00143EBB"/>
    <w:rsid w:val="00151E2A"/>
    <w:rsid w:val="00175C3D"/>
    <w:rsid w:val="00184855"/>
    <w:rsid w:val="001A6FB4"/>
    <w:rsid w:val="001B0CA8"/>
    <w:rsid w:val="001D237F"/>
    <w:rsid w:val="001D7AAC"/>
    <w:rsid w:val="001E22B8"/>
    <w:rsid w:val="001E4FF9"/>
    <w:rsid w:val="001F0D92"/>
    <w:rsid w:val="001F14A2"/>
    <w:rsid w:val="001F21E3"/>
    <w:rsid w:val="001F4D02"/>
    <w:rsid w:val="00210E56"/>
    <w:rsid w:val="00220D16"/>
    <w:rsid w:val="00230550"/>
    <w:rsid w:val="00233497"/>
    <w:rsid w:val="002774F6"/>
    <w:rsid w:val="0028353D"/>
    <w:rsid w:val="00283541"/>
    <w:rsid w:val="00291D7D"/>
    <w:rsid w:val="002949AF"/>
    <w:rsid w:val="002A1FA3"/>
    <w:rsid w:val="002B5DAE"/>
    <w:rsid w:val="002C49D9"/>
    <w:rsid w:val="002C6FCE"/>
    <w:rsid w:val="002D2431"/>
    <w:rsid w:val="002D4E9E"/>
    <w:rsid w:val="002E0490"/>
    <w:rsid w:val="002E05CD"/>
    <w:rsid w:val="002E3DCC"/>
    <w:rsid w:val="002E6BEF"/>
    <w:rsid w:val="002F0D4E"/>
    <w:rsid w:val="002F3ECF"/>
    <w:rsid w:val="00303D7C"/>
    <w:rsid w:val="00306E9F"/>
    <w:rsid w:val="0030712B"/>
    <w:rsid w:val="00307D36"/>
    <w:rsid w:val="00315652"/>
    <w:rsid w:val="0032182C"/>
    <w:rsid w:val="00332C83"/>
    <w:rsid w:val="00332D28"/>
    <w:rsid w:val="00340178"/>
    <w:rsid w:val="0034429D"/>
    <w:rsid w:val="00353D8A"/>
    <w:rsid w:val="0036274B"/>
    <w:rsid w:val="003725FD"/>
    <w:rsid w:val="00372A59"/>
    <w:rsid w:val="0037629F"/>
    <w:rsid w:val="00376821"/>
    <w:rsid w:val="00383389"/>
    <w:rsid w:val="003A249B"/>
    <w:rsid w:val="003A69FA"/>
    <w:rsid w:val="003B1784"/>
    <w:rsid w:val="003B37E9"/>
    <w:rsid w:val="003C1AA3"/>
    <w:rsid w:val="003C507A"/>
    <w:rsid w:val="003C73A5"/>
    <w:rsid w:val="003D0E60"/>
    <w:rsid w:val="003D42AE"/>
    <w:rsid w:val="003E48D9"/>
    <w:rsid w:val="003E5E4C"/>
    <w:rsid w:val="003F5875"/>
    <w:rsid w:val="003F6AFE"/>
    <w:rsid w:val="00400120"/>
    <w:rsid w:val="004011B5"/>
    <w:rsid w:val="004037E2"/>
    <w:rsid w:val="00404290"/>
    <w:rsid w:val="0040524A"/>
    <w:rsid w:val="00406FC3"/>
    <w:rsid w:val="0041599C"/>
    <w:rsid w:val="00417B24"/>
    <w:rsid w:val="004257D0"/>
    <w:rsid w:val="00435747"/>
    <w:rsid w:val="004360C1"/>
    <w:rsid w:val="00437C73"/>
    <w:rsid w:val="00446DF2"/>
    <w:rsid w:val="00447188"/>
    <w:rsid w:val="00447400"/>
    <w:rsid w:val="00450013"/>
    <w:rsid w:val="00452B03"/>
    <w:rsid w:val="00461DEB"/>
    <w:rsid w:val="00472D66"/>
    <w:rsid w:val="00481E68"/>
    <w:rsid w:val="004A272D"/>
    <w:rsid w:val="004B3E44"/>
    <w:rsid w:val="004C09D6"/>
    <w:rsid w:val="004D3891"/>
    <w:rsid w:val="004E5D9D"/>
    <w:rsid w:val="004F1147"/>
    <w:rsid w:val="004F389A"/>
    <w:rsid w:val="004F5320"/>
    <w:rsid w:val="005013B2"/>
    <w:rsid w:val="00511788"/>
    <w:rsid w:val="00513DF7"/>
    <w:rsid w:val="00520D0A"/>
    <w:rsid w:val="00521E39"/>
    <w:rsid w:val="00533D78"/>
    <w:rsid w:val="00537419"/>
    <w:rsid w:val="0055319B"/>
    <w:rsid w:val="00577D87"/>
    <w:rsid w:val="00587DFC"/>
    <w:rsid w:val="00593B6F"/>
    <w:rsid w:val="00593F7D"/>
    <w:rsid w:val="005975F7"/>
    <w:rsid w:val="005A1A29"/>
    <w:rsid w:val="005B7705"/>
    <w:rsid w:val="005C15BC"/>
    <w:rsid w:val="005C18FF"/>
    <w:rsid w:val="005C2CE1"/>
    <w:rsid w:val="005C492F"/>
    <w:rsid w:val="005C6007"/>
    <w:rsid w:val="005D1293"/>
    <w:rsid w:val="00615258"/>
    <w:rsid w:val="0061534D"/>
    <w:rsid w:val="00615626"/>
    <w:rsid w:val="00620FF5"/>
    <w:rsid w:val="00626714"/>
    <w:rsid w:val="0062716C"/>
    <w:rsid w:val="00637F5D"/>
    <w:rsid w:val="00641247"/>
    <w:rsid w:val="00652B6C"/>
    <w:rsid w:val="006565CE"/>
    <w:rsid w:val="00657E37"/>
    <w:rsid w:val="00665615"/>
    <w:rsid w:val="00667A3B"/>
    <w:rsid w:val="00675FED"/>
    <w:rsid w:val="00677ACC"/>
    <w:rsid w:val="00677BF1"/>
    <w:rsid w:val="006904BB"/>
    <w:rsid w:val="006A53C9"/>
    <w:rsid w:val="006A57D7"/>
    <w:rsid w:val="006A756C"/>
    <w:rsid w:val="006B46B6"/>
    <w:rsid w:val="006B4C99"/>
    <w:rsid w:val="006C4330"/>
    <w:rsid w:val="006C4D34"/>
    <w:rsid w:val="006F6EEB"/>
    <w:rsid w:val="0070719C"/>
    <w:rsid w:val="0071575B"/>
    <w:rsid w:val="00715B8C"/>
    <w:rsid w:val="00721657"/>
    <w:rsid w:val="0072785E"/>
    <w:rsid w:val="00736093"/>
    <w:rsid w:val="00740B61"/>
    <w:rsid w:val="007432D8"/>
    <w:rsid w:val="007469EF"/>
    <w:rsid w:val="00757870"/>
    <w:rsid w:val="00757C0F"/>
    <w:rsid w:val="00760F79"/>
    <w:rsid w:val="007611A3"/>
    <w:rsid w:val="00761C27"/>
    <w:rsid w:val="007628F0"/>
    <w:rsid w:val="00767635"/>
    <w:rsid w:val="00771EB2"/>
    <w:rsid w:val="007736C0"/>
    <w:rsid w:val="007764FE"/>
    <w:rsid w:val="00780523"/>
    <w:rsid w:val="00781C76"/>
    <w:rsid w:val="00791DB0"/>
    <w:rsid w:val="0079204B"/>
    <w:rsid w:val="0079370C"/>
    <w:rsid w:val="007A1D5B"/>
    <w:rsid w:val="007B09F7"/>
    <w:rsid w:val="007B1A7D"/>
    <w:rsid w:val="007C14F6"/>
    <w:rsid w:val="007C2AAA"/>
    <w:rsid w:val="007C683E"/>
    <w:rsid w:val="007D633C"/>
    <w:rsid w:val="007F1AAA"/>
    <w:rsid w:val="007F4388"/>
    <w:rsid w:val="007F5731"/>
    <w:rsid w:val="007F6FA6"/>
    <w:rsid w:val="00801E3F"/>
    <w:rsid w:val="0080293C"/>
    <w:rsid w:val="008047DC"/>
    <w:rsid w:val="00813143"/>
    <w:rsid w:val="00830044"/>
    <w:rsid w:val="00833EF0"/>
    <w:rsid w:val="008402CC"/>
    <w:rsid w:val="00844B7D"/>
    <w:rsid w:val="008479C6"/>
    <w:rsid w:val="00851208"/>
    <w:rsid w:val="0086134F"/>
    <w:rsid w:val="0086631C"/>
    <w:rsid w:val="00867C83"/>
    <w:rsid w:val="00871748"/>
    <w:rsid w:val="00877EFC"/>
    <w:rsid w:val="00893A2F"/>
    <w:rsid w:val="008953C8"/>
    <w:rsid w:val="008962D1"/>
    <w:rsid w:val="008A7818"/>
    <w:rsid w:val="008B09FC"/>
    <w:rsid w:val="008B2536"/>
    <w:rsid w:val="008B5300"/>
    <w:rsid w:val="008C13F8"/>
    <w:rsid w:val="008C6B11"/>
    <w:rsid w:val="008D37E9"/>
    <w:rsid w:val="008D5C44"/>
    <w:rsid w:val="008D6968"/>
    <w:rsid w:val="008F18CC"/>
    <w:rsid w:val="008F4A66"/>
    <w:rsid w:val="008F50B9"/>
    <w:rsid w:val="00900EE5"/>
    <w:rsid w:val="00907A0E"/>
    <w:rsid w:val="00915EA0"/>
    <w:rsid w:val="00921929"/>
    <w:rsid w:val="009337B1"/>
    <w:rsid w:val="00937917"/>
    <w:rsid w:val="009424CD"/>
    <w:rsid w:val="00946326"/>
    <w:rsid w:val="00960719"/>
    <w:rsid w:val="00966857"/>
    <w:rsid w:val="00974D96"/>
    <w:rsid w:val="009808A8"/>
    <w:rsid w:val="00986D58"/>
    <w:rsid w:val="00992690"/>
    <w:rsid w:val="00994CAD"/>
    <w:rsid w:val="00994D02"/>
    <w:rsid w:val="009A4D15"/>
    <w:rsid w:val="009B75A4"/>
    <w:rsid w:val="009B7CB1"/>
    <w:rsid w:val="009C3D82"/>
    <w:rsid w:val="009C4F94"/>
    <w:rsid w:val="009D5AB5"/>
    <w:rsid w:val="009E3194"/>
    <w:rsid w:val="009E33DD"/>
    <w:rsid w:val="009F4F33"/>
    <w:rsid w:val="00A0039B"/>
    <w:rsid w:val="00A108DB"/>
    <w:rsid w:val="00A1770D"/>
    <w:rsid w:val="00A21C7A"/>
    <w:rsid w:val="00A3153C"/>
    <w:rsid w:val="00A33AC3"/>
    <w:rsid w:val="00A35C9E"/>
    <w:rsid w:val="00A44B2E"/>
    <w:rsid w:val="00A473B8"/>
    <w:rsid w:val="00A476A3"/>
    <w:rsid w:val="00A54B8E"/>
    <w:rsid w:val="00A63B3E"/>
    <w:rsid w:val="00A65B29"/>
    <w:rsid w:val="00A674EA"/>
    <w:rsid w:val="00A675B8"/>
    <w:rsid w:val="00A82A29"/>
    <w:rsid w:val="00A915CF"/>
    <w:rsid w:val="00A9427F"/>
    <w:rsid w:val="00AA14BC"/>
    <w:rsid w:val="00AA6CAD"/>
    <w:rsid w:val="00AB6B85"/>
    <w:rsid w:val="00AC5D76"/>
    <w:rsid w:val="00AD139A"/>
    <w:rsid w:val="00AE3A0F"/>
    <w:rsid w:val="00AF5864"/>
    <w:rsid w:val="00B103FF"/>
    <w:rsid w:val="00B11E52"/>
    <w:rsid w:val="00B14F2A"/>
    <w:rsid w:val="00B22D24"/>
    <w:rsid w:val="00B23399"/>
    <w:rsid w:val="00B25CE1"/>
    <w:rsid w:val="00B3605C"/>
    <w:rsid w:val="00B37AEB"/>
    <w:rsid w:val="00B37D58"/>
    <w:rsid w:val="00B53558"/>
    <w:rsid w:val="00B55AEB"/>
    <w:rsid w:val="00B62DA2"/>
    <w:rsid w:val="00B71AE6"/>
    <w:rsid w:val="00B746C9"/>
    <w:rsid w:val="00B75E13"/>
    <w:rsid w:val="00BA0C40"/>
    <w:rsid w:val="00BA5458"/>
    <w:rsid w:val="00BB045C"/>
    <w:rsid w:val="00BB1077"/>
    <w:rsid w:val="00BB2777"/>
    <w:rsid w:val="00BB58FC"/>
    <w:rsid w:val="00BC6842"/>
    <w:rsid w:val="00BC71CA"/>
    <w:rsid w:val="00BD0C90"/>
    <w:rsid w:val="00BD46DB"/>
    <w:rsid w:val="00BD5FEF"/>
    <w:rsid w:val="00BD6C08"/>
    <w:rsid w:val="00BE2FE5"/>
    <w:rsid w:val="00BE4727"/>
    <w:rsid w:val="00BF5FF9"/>
    <w:rsid w:val="00BF733C"/>
    <w:rsid w:val="00C02DF4"/>
    <w:rsid w:val="00C036F9"/>
    <w:rsid w:val="00C14A45"/>
    <w:rsid w:val="00C239F8"/>
    <w:rsid w:val="00C2595A"/>
    <w:rsid w:val="00C26372"/>
    <w:rsid w:val="00C372CC"/>
    <w:rsid w:val="00C40964"/>
    <w:rsid w:val="00C40B7A"/>
    <w:rsid w:val="00C40FA3"/>
    <w:rsid w:val="00C46D65"/>
    <w:rsid w:val="00C520E6"/>
    <w:rsid w:val="00C55D7F"/>
    <w:rsid w:val="00C61C43"/>
    <w:rsid w:val="00C737BA"/>
    <w:rsid w:val="00C74EEF"/>
    <w:rsid w:val="00C806CE"/>
    <w:rsid w:val="00C84E82"/>
    <w:rsid w:val="00C9054D"/>
    <w:rsid w:val="00C9130D"/>
    <w:rsid w:val="00C9458E"/>
    <w:rsid w:val="00CC467F"/>
    <w:rsid w:val="00CD4832"/>
    <w:rsid w:val="00CD6CA8"/>
    <w:rsid w:val="00CD7636"/>
    <w:rsid w:val="00CE51B7"/>
    <w:rsid w:val="00CF1E2F"/>
    <w:rsid w:val="00CF2B31"/>
    <w:rsid w:val="00CF5E01"/>
    <w:rsid w:val="00CF6E19"/>
    <w:rsid w:val="00CF75C7"/>
    <w:rsid w:val="00D058D7"/>
    <w:rsid w:val="00D06339"/>
    <w:rsid w:val="00D07177"/>
    <w:rsid w:val="00D149CC"/>
    <w:rsid w:val="00D15DC4"/>
    <w:rsid w:val="00D259EE"/>
    <w:rsid w:val="00D26FE3"/>
    <w:rsid w:val="00D3286C"/>
    <w:rsid w:val="00D32CAB"/>
    <w:rsid w:val="00D41880"/>
    <w:rsid w:val="00D43EBC"/>
    <w:rsid w:val="00D50F67"/>
    <w:rsid w:val="00D5216F"/>
    <w:rsid w:val="00D52B1C"/>
    <w:rsid w:val="00D64347"/>
    <w:rsid w:val="00D650E1"/>
    <w:rsid w:val="00D659FC"/>
    <w:rsid w:val="00D70D84"/>
    <w:rsid w:val="00D71A98"/>
    <w:rsid w:val="00D71BB7"/>
    <w:rsid w:val="00D76591"/>
    <w:rsid w:val="00D76F7F"/>
    <w:rsid w:val="00D83413"/>
    <w:rsid w:val="00D83AFD"/>
    <w:rsid w:val="00D85A4E"/>
    <w:rsid w:val="00D87342"/>
    <w:rsid w:val="00D90240"/>
    <w:rsid w:val="00D904E8"/>
    <w:rsid w:val="00D93AD8"/>
    <w:rsid w:val="00D93B88"/>
    <w:rsid w:val="00D93E37"/>
    <w:rsid w:val="00D940FB"/>
    <w:rsid w:val="00D9621D"/>
    <w:rsid w:val="00DA319F"/>
    <w:rsid w:val="00DA477D"/>
    <w:rsid w:val="00DA6A17"/>
    <w:rsid w:val="00DA7FF9"/>
    <w:rsid w:val="00DB028A"/>
    <w:rsid w:val="00DB0C9A"/>
    <w:rsid w:val="00DB6B5D"/>
    <w:rsid w:val="00DD08E6"/>
    <w:rsid w:val="00DE18DD"/>
    <w:rsid w:val="00DE21FF"/>
    <w:rsid w:val="00DE5DCB"/>
    <w:rsid w:val="00DF341A"/>
    <w:rsid w:val="00DF7B47"/>
    <w:rsid w:val="00E10256"/>
    <w:rsid w:val="00E11DC7"/>
    <w:rsid w:val="00E244F0"/>
    <w:rsid w:val="00E25A5A"/>
    <w:rsid w:val="00E30621"/>
    <w:rsid w:val="00E35CB3"/>
    <w:rsid w:val="00E423DD"/>
    <w:rsid w:val="00E52274"/>
    <w:rsid w:val="00E52784"/>
    <w:rsid w:val="00E56C69"/>
    <w:rsid w:val="00E63140"/>
    <w:rsid w:val="00E63E80"/>
    <w:rsid w:val="00E64962"/>
    <w:rsid w:val="00E72033"/>
    <w:rsid w:val="00E87963"/>
    <w:rsid w:val="00E87F19"/>
    <w:rsid w:val="00EA572C"/>
    <w:rsid w:val="00EA6556"/>
    <w:rsid w:val="00EB0CF9"/>
    <w:rsid w:val="00EB1801"/>
    <w:rsid w:val="00EB369D"/>
    <w:rsid w:val="00EB7166"/>
    <w:rsid w:val="00EC10AE"/>
    <w:rsid w:val="00ED1820"/>
    <w:rsid w:val="00EE05D6"/>
    <w:rsid w:val="00EE1C69"/>
    <w:rsid w:val="00EF047F"/>
    <w:rsid w:val="00EF04AC"/>
    <w:rsid w:val="00F01B93"/>
    <w:rsid w:val="00F02CAF"/>
    <w:rsid w:val="00F12A32"/>
    <w:rsid w:val="00F12D59"/>
    <w:rsid w:val="00F25178"/>
    <w:rsid w:val="00F351E1"/>
    <w:rsid w:val="00F37BB8"/>
    <w:rsid w:val="00F42C6D"/>
    <w:rsid w:val="00F447A3"/>
    <w:rsid w:val="00F4690B"/>
    <w:rsid w:val="00F522B2"/>
    <w:rsid w:val="00F535DC"/>
    <w:rsid w:val="00F548D2"/>
    <w:rsid w:val="00F647B5"/>
    <w:rsid w:val="00F66B5E"/>
    <w:rsid w:val="00F73051"/>
    <w:rsid w:val="00F74EC1"/>
    <w:rsid w:val="00F8272B"/>
    <w:rsid w:val="00F84AB7"/>
    <w:rsid w:val="00F95193"/>
    <w:rsid w:val="00FA158F"/>
    <w:rsid w:val="00FC6410"/>
    <w:rsid w:val="00FD6A2B"/>
    <w:rsid w:val="00FE42BE"/>
    <w:rsid w:val="00FF034E"/>
    <w:rsid w:val="00FF3F13"/>
    <w:rsid w:val="00FF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BAE028"/>
  <w15:docId w15:val="{59F200EB-B49D-47B9-9B92-A563D3B9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57117"/>
    <w:pPr>
      <w:ind w:firstLine="360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57117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7117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57117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7117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57117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57117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57117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57117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7117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0113D5"/>
    <w:pPr>
      <w:jc w:val="center"/>
    </w:pPr>
    <w:rPr>
      <w:rFonts w:ascii="Arial" w:hAnsi="Arial"/>
      <w:color w:val="0000FF"/>
      <w:sz w:val="20"/>
      <w:lang w:val="es-ES" w:eastAsia="es-ES"/>
    </w:rPr>
  </w:style>
  <w:style w:type="paragraph" w:styleId="Textoindependiente2">
    <w:name w:val="Body Text 2"/>
    <w:basedOn w:val="Normal"/>
    <w:rsid w:val="000113D5"/>
    <w:pPr>
      <w:jc w:val="both"/>
    </w:pPr>
    <w:rPr>
      <w:rFonts w:ascii="Arial" w:hAnsi="Arial"/>
      <w:sz w:val="20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5975F7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5975F7"/>
    <w:pPr>
      <w:tabs>
        <w:tab w:val="center" w:pos="4320"/>
        <w:tab w:val="right" w:pos="8640"/>
      </w:tabs>
    </w:pPr>
  </w:style>
  <w:style w:type="paragraph" w:styleId="Textodeglobo">
    <w:name w:val="Balloon Text"/>
    <w:basedOn w:val="Normal"/>
    <w:semiHidden/>
    <w:rsid w:val="005975F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55319B"/>
    <w:rPr>
      <w:color w:val="0000FF"/>
      <w:u w:val="single"/>
    </w:rPr>
  </w:style>
  <w:style w:type="table" w:styleId="Tablaconcuadrcula">
    <w:name w:val="Table Grid"/>
    <w:basedOn w:val="Tablanormal"/>
    <w:rsid w:val="00054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basedOn w:val="Fuentedeprrafopredeter"/>
    <w:link w:val="Ttulo6"/>
    <w:uiPriority w:val="9"/>
    <w:rsid w:val="00057117"/>
    <w:rPr>
      <w:rFonts w:ascii="Cambria" w:eastAsia="Times New Roman" w:hAnsi="Cambria" w:cs="Times New Roman"/>
      <w:i/>
      <w:iCs/>
      <w:color w:val="4F81BD"/>
    </w:rPr>
  </w:style>
  <w:style w:type="paragraph" w:customStyle="1" w:styleId="BodyText31">
    <w:name w:val="Body Text 31"/>
    <w:basedOn w:val="Normal"/>
    <w:rsid w:val="003E48D9"/>
    <w:pPr>
      <w:jc w:val="both"/>
    </w:pPr>
    <w:rPr>
      <w:rFonts w:ascii="Arial" w:hAnsi="Arial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57117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7117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paragraph" w:styleId="Textodebloque">
    <w:name w:val="Block Text"/>
    <w:basedOn w:val="Normal"/>
    <w:rsid w:val="003E48D9"/>
    <w:pPr>
      <w:ind w:left="426" w:right="48" w:hanging="426"/>
      <w:jc w:val="both"/>
    </w:pPr>
    <w:rPr>
      <w:rFonts w:ascii="Arial Narrow" w:hAnsi="Arial Narrow"/>
    </w:rPr>
  </w:style>
  <w:style w:type="paragraph" w:customStyle="1" w:styleId="texto">
    <w:name w:val="texto"/>
    <w:basedOn w:val="Normal"/>
    <w:uiPriority w:val="99"/>
    <w:rsid w:val="003E48D9"/>
    <w:pPr>
      <w:spacing w:after="101" w:line="216" w:lineRule="atLeast"/>
      <w:ind w:firstLine="288"/>
      <w:jc w:val="both"/>
    </w:pPr>
    <w:rPr>
      <w:rFonts w:ascii="Arial" w:hAnsi="Arial"/>
      <w:sz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057117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057117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57117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7117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57117"/>
    <w:rPr>
      <w:rFonts w:ascii="Cambria" w:eastAsia="Times New Roman" w:hAnsi="Cambria" w:cs="Times New Roman"/>
      <w:color w:val="4F81BD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7117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57117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057117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057117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05711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57117"/>
    <w:rPr>
      <w:rFonts w:ascii="Calibri"/>
      <w:i/>
      <w:iCs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57117"/>
    <w:rPr>
      <w:b/>
      <w:bCs/>
      <w:spacing w:val="0"/>
    </w:rPr>
  </w:style>
  <w:style w:type="character" w:styleId="nfasis">
    <w:name w:val="Emphasis"/>
    <w:uiPriority w:val="20"/>
    <w:qFormat/>
    <w:rsid w:val="00057117"/>
    <w:rPr>
      <w:b/>
      <w:bCs/>
      <w:i/>
      <w:iCs/>
      <w:color w:val="5A5A5A"/>
    </w:rPr>
  </w:style>
  <w:style w:type="paragraph" w:styleId="Sinespaciado">
    <w:name w:val="No Spacing"/>
    <w:basedOn w:val="Normal"/>
    <w:link w:val="SinespaciadoCar"/>
    <w:uiPriority w:val="1"/>
    <w:qFormat/>
    <w:rsid w:val="00057117"/>
    <w:pPr>
      <w:ind w:firstLine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57117"/>
  </w:style>
  <w:style w:type="paragraph" w:styleId="Prrafodelista">
    <w:name w:val="List Paragraph"/>
    <w:basedOn w:val="Normal"/>
    <w:uiPriority w:val="34"/>
    <w:qFormat/>
    <w:rsid w:val="0005711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057117"/>
    <w:rPr>
      <w:rFonts w:ascii="Cambria" w:hAnsi="Cambria"/>
      <w:i/>
      <w:iCs/>
      <w:color w:val="5A5A5A"/>
    </w:rPr>
  </w:style>
  <w:style w:type="character" w:customStyle="1" w:styleId="CitaCar">
    <w:name w:val="Cita Car"/>
    <w:basedOn w:val="Fuentedeprrafopredeter"/>
    <w:link w:val="Cita"/>
    <w:uiPriority w:val="29"/>
    <w:rsid w:val="00057117"/>
    <w:rPr>
      <w:rFonts w:ascii="Cambria" w:eastAsia="Times New Roman" w:hAnsi="Cambria" w:cs="Times New Roman"/>
      <w:i/>
      <w:iCs/>
      <w:color w:val="5A5A5A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5711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57117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nfasissutil">
    <w:name w:val="Subtle Emphasis"/>
    <w:uiPriority w:val="19"/>
    <w:qFormat/>
    <w:rsid w:val="00057117"/>
    <w:rPr>
      <w:i/>
      <w:iCs/>
      <w:color w:val="5A5A5A"/>
    </w:rPr>
  </w:style>
  <w:style w:type="character" w:styleId="nfasisintenso">
    <w:name w:val="Intense Emphasis"/>
    <w:uiPriority w:val="21"/>
    <w:qFormat/>
    <w:rsid w:val="00057117"/>
    <w:rPr>
      <w:b/>
      <w:bCs/>
      <w:i/>
      <w:iCs/>
      <w:color w:val="4F81BD"/>
      <w:sz w:val="22"/>
      <w:szCs w:val="22"/>
    </w:rPr>
  </w:style>
  <w:style w:type="character" w:styleId="Referenciasutil">
    <w:name w:val="Subtle Reference"/>
    <w:uiPriority w:val="31"/>
    <w:qFormat/>
    <w:rsid w:val="00057117"/>
    <w:rPr>
      <w:color w:val="auto"/>
      <w:u w:val="single" w:color="9BBB59"/>
    </w:rPr>
  </w:style>
  <w:style w:type="character" w:styleId="Referenciaintensa">
    <w:name w:val="Intense Reference"/>
    <w:basedOn w:val="Fuentedeprrafopredeter"/>
    <w:uiPriority w:val="32"/>
    <w:qFormat/>
    <w:rsid w:val="00057117"/>
    <w:rPr>
      <w:b/>
      <w:bCs/>
      <w:color w:val="76923C"/>
      <w:u w:val="single" w:color="9BBB59"/>
    </w:rPr>
  </w:style>
  <w:style w:type="character" w:styleId="Ttulodellibro">
    <w:name w:val="Book Title"/>
    <w:basedOn w:val="Fuentedeprrafopredeter"/>
    <w:uiPriority w:val="33"/>
    <w:qFormat/>
    <w:rsid w:val="00057117"/>
    <w:rPr>
      <w:rFonts w:ascii="Cambria" w:eastAsia="Times New Roman" w:hAnsi="Cambria" w:cs="Times New Roman"/>
      <w:b/>
      <w:bCs/>
      <w:i/>
      <w:iCs/>
      <w:color w:val="auto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57117"/>
    <w:pPr>
      <w:outlineLvl w:val="9"/>
    </w:pPr>
  </w:style>
  <w:style w:type="character" w:customStyle="1" w:styleId="EncabezadoCar">
    <w:name w:val="Encabezado Car"/>
    <w:basedOn w:val="Fuentedeprrafopredeter"/>
    <w:link w:val="Encabezado"/>
    <w:uiPriority w:val="99"/>
    <w:rsid w:val="00C02DF4"/>
    <w:rPr>
      <w:sz w:val="22"/>
      <w:szCs w:val="22"/>
      <w:lang w:val="en-US" w:eastAsia="en-US" w:bidi="en-US"/>
    </w:rPr>
  </w:style>
  <w:style w:type="paragraph" w:customStyle="1" w:styleId="Default">
    <w:name w:val="Default"/>
    <w:rsid w:val="008D37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94CAD"/>
    <w:pPr>
      <w:ind w:firstLine="0"/>
    </w:pPr>
    <w:rPr>
      <w:rFonts w:cs="Calibri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icsamty.com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11910-0F09-48A5-920B-D43A65D2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Monterrey, N</vt:lpstr>
    </vt:vector>
  </TitlesOfParts>
  <Company>Hewlett-Packard Company</Company>
  <LinksUpToDate>false</LinksUpToDate>
  <CharactersWithSpaces>307</CharactersWithSpaces>
  <SharedDoc>false</SharedDoc>
  <HLinks>
    <vt:vector size="6" baseType="variant">
      <vt:variant>
        <vt:i4>4653136</vt:i4>
      </vt:variant>
      <vt:variant>
        <vt:i4>0</vt:i4>
      </vt:variant>
      <vt:variant>
        <vt:i4>0</vt:i4>
      </vt:variant>
      <vt:variant>
        <vt:i4>5</vt:i4>
      </vt:variant>
      <vt:variant>
        <vt:lpwstr>http://www.ticsamty.com/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Monterrey, N</dc:title>
  <dc:creator>TICSA</dc:creator>
  <cp:lastModifiedBy>daniel vazquez</cp:lastModifiedBy>
  <cp:revision>12</cp:revision>
  <cp:lastPrinted>2018-09-13T14:14:00Z</cp:lastPrinted>
  <dcterms:created xsi:type="dcterms:W3CDTF">2018-09-13T14:21:00Z</dcterms:created>
  <dcterms:modified xsi:type="dcterms:W3CDTF">2018-09-13T14:44:00Z</dcterms:modified>
</cp:coreProperties>
</file>